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6225" w14:textId="77777777" w:rsidR="005668A8" w:rsidRPr="00E01483" w:rsidRDefault="005668A8" w:rsidP="005668A8">
      <w:pPr>
        <w:jc w:val="center"/>
        <w:rPr>
          <w:rFonts w:ascii="Times New Roman" w:hAnsi="Times New Roman" w:cs="Times New Roman"/>
          <w:sz w:val="24"/>
          <w:szCs w:val="24"/>
          <w:lang w:val="en-US"/>
        </w:rPr>
      </w:pPr>
      <w:r w:rsidRPr="00E01483">
        <w:rPr>
          <w:rFonts w:ascii="Times New Roman" w:hAnsi="Times New Roman" w:cs="Times New Roman"/>
          <w:sz w:val="24"/>
          <w:szCs w:val="24"/>
          <w:lang w:val="en-US"/>
        </w:rPr>
        <w:t>SRINIVAS UNIVERSITY</w:t>
      </w:r>
    </w:p>
    <w:p w14:paraId="141106E6" w14:textId="2FB6E979" w:rsidR="005668A8" w:rsidRDefault="005668A8" w:rsidP="005668A8">
      <w:pPr>
        <w:jc w:val="center"/>
        <w:rPr>
          <w:rFonts w:ascii="Times New Roman" w:hAnsi="Times New Roman" w:cs="Times New Roman"/>
          <w:sz w:val="24"/>
          <w:szCs w:val="24"/>
          <w:lang w:val="en-US"/>
        </w:rPr>
      </w:pPr>
      <w:r w:rsidRPr="00E01483">
        <w:rPr>
          <w:rFonts w:ascii="Times New Roman" w:hAnsi="Times New Roman" w:cs="Times New Roman"/>
          <w:sz w:val="24"/>
          <w:szCs w:val="24"/>
          <w:lang w:val="en-US"/>
        </w:rPr>
        <w:t>Mangalore-575001, Karnataka</w:t>
      </w:r>
    </w:p>
    <w:p w14:paraId="17278BF8" w14:textId="498E8068" w:rsidR="000F22F1" w:rsidRDefault="000F22F1" w:rsidP="005668A8">
      <w:pPr>
        <w:jc w:val="center"/>
        <w:rPr>
          <w:rFonts w:ascii="Times New Roman" w:hAnsi="Times New Roman" w:cs="Times New Roman"/>
          <w:sz w:val="24"/>
          <w:szCs w:val="24"/>
          <w:lang w:val="en-US"/>
        </w:rPr>
      </w:pPr>
      <w:r>
        <w:rPr>
          <w:rFonts w:ascii="Times New Roman" w:hAnsi="Times New Roman" w:cs="Times New Roman"/>
          <w:sz w:val="24"/>
          <w:szCs w:val="24"/>
          <w:lang w:val="en-US"/>
        </w:rPr>
        <w:t>Atomic Research Centre</w:t>
      </w:r>
    </w:p>
    <w:p w14:paraId="6313D8FF" w14:textId="57DF0874" w:rsidR="000F22F1" w:rsidRDefault="000F22F1" w:rsidP="000F22F1">
      <w:pPr>
        <w:jc w:val="center"/>
        <w:rPr>
          <w:rFonts w:ascii="Times New Roman" w:hAnsi="Times New Roman" w:cs="Times New Roman"/>
          <w:b/>
          <w:bCs/>
          <w:sz w:val="24"/>
          <w:szCs w:val="24"/>
          <w:lang w:val="en-US"/>
        </w:rPr>
      </w:pPr>
      <w:r w:rsidRPr="00E01483">
        <w:rPr>
          <w:rFonts w:ascii="Times New Roman" w:hAnsi="Times New Roman" w:cs="Times New Roman"/>
          <w:b/>
          <w:bCs/>
          <w:sz w:val="24"/>
          <w:szCs w:val="24"/>
          <w:lang w:val="en-US"/>
        </w:rPr>
        <w:t>Research on Cyberbully Perpetrator &amp; Victimization</w:t>
      </w:r>
    </w:p>
    <w:p w14:paraId="22544134" w14:textId="1556336C" w:rsidR="001D2A48" w:rsidRDefault="001D2A48" w:rsidP="000F22F1">
      <w:pPr>
        <w:jc w:val="center"/>
        <w:rPr>
          <w:rFonts w:ascii="Times New Roman" w:hAnsi="Times New Roman" w:cs="Times New Roman"/>
          <w:b/>
          <w:bCs/>
          <w:sz w:val="24"/>
          <w:szCs w:val="24"/>
          <w:lang w:val="en-US"/>
        </w:rPr>
      </w:pPr>
    </w:p>
    <w:p w14:paraId="26FF6D4F" w14:textId="7B6DA48B" w:rsidR="001D2A48" w:rsidRDefault="00C7583D" w:rsidP="000F22F1">
      <w:pPr>
        <w:jc w:val="center"/>
        <w:rPr>
          <w:rFonts w:ascii="Times New Roman" w:hAnsi="Times New Roman" w:cs="Times New Roman"/>
          <w:b/>
          <w:bCs/>
          <w:sz w:val="24"/>
          <w:szCs w:val="24"/>
          <w:lang w:val="en-US"/>
        </w:rPr>
      </w:pPr>
      <w:r>
        <w:rPr>
          <w:noProof/>
        </w:rPr>
        <w:drawing>
          <wp:inline distT="0" distB="0" distL="0" distR="0" wp14:anchorId="0041F58F" wp14:editId="3BC12322">
            <wp:extent cx="69088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880" cy="965200"/>
                    </a:xfrm>
                    <a:prstGeom prst="rect">
                      <a:avLst/>
                    </a:prstGeom>
                    <a:noFill/>
                    <a:ln>
                      <a:noFill/>
                    </a:ln>
                  </pic:spPr>
                </pic:pic>
              </a:graphicData>
            </a:graphic>
          </wp:inline>
        </w:drawing>
      </w:r>
    </w:p>
    <w:p w14:paraId="02CE4E22" w14:textId="66FB0E42" w:rsidR="005668A8" w:rsidRPr="00E01483" w:rsidRDefault="009F25BD" w:rsidP="005668A8">
      <w:pPr>
        <w:jc w:val="center"/>
        <w:rPr>
          <w:rFonts w:ascii="Times New Roman" w:hAnsi="Times New Roman" w:cs="Times New Roman"/>
          <w:sz w:val="24"/>
          <w:szCs w:val="24"/>
          <w:lang w:val="en-US"/>
        </w:rPr>
      </w:pPr>
      <w:r w:rsidRPr="00E01483">
        <w:rPr>
          <w:rFonts w:ascii="Times New Roman" w:hAnsi="Times New Roman" w:cs="Times New Roman"/>
          <w:sz w:val="24"/>
          <w:szCs w:val="24"/>
          <w:lang w:val="en-US"/>
        </w:rPr>
        <w:t>Dr. Talwar Prashanth Yadav</w:t>
      </w:r>
    </w:p>
    <w:p w14:paraId="485EDF48" w14:textId="3C0C2F2D" w:rsidR="009F25BD" w:rsidRPr="00E01483" w:rsidRDefault="009F25BD" w:rsidP="005668A8">
      <w:pPr>
        <w:jc w:val="center"/>
        <w:rPr>
          <w:rFonts w:ascii="Times New Roman" w:hAnsi="Times New Roman" w:cs="Times New Roman"/>
          <w:sz w:val="24"/>
          <w:szCs w:val="24"/>
          <w:lang w:val="en-US"/>
        </w:rPr>
      </w:pPr>
      <w:r w:rsidRPr="00E01483">
        <w:rPr>
          <w:rFonts w:ascii="Times New Roman" w:hAnsi="Times New Roman" w:cs="Times New Roman"/>
          <w:sz w:val="24"/>
          <w:szCs w:val="24"/>
          <w:lang w:val="en-US"/>
        </w:rPr>
        <w:t>Research Professor</w:t>
      </w:r>
    </w:p>
    <w:p w14:paraId="3A7AA2DF" w14:textId="6A52E679" w:rsidR="009F25BD" w:rsidRPr="00E01483" w:rsidRDefault="009F25BD" w:rsidP="005668A8">
      <w:pPr>
        <w:jc w:val="center"/>
        <w:rPr>
          <w:rFonts w:ascii="Times New Roman" w:hAnsi="Times New Roman" w:cs="Times New Roman"/>
          <w:sz w:val="24"/>
          <w:szCs w:val="24"/>
          <w:lang w:val="en-US"/>
        </w:rPr>
      </w:pPr>
      <w:r w:rsidRPr="00E01483">
        <w:rPr>
          <w:rFonts w:ascii="Times New Roman" w:hAnsi="Times New Roman" w:cs="Times New Roman"/>
          <w:sz w:val="24"/>
          <w:szCs w:val="24"/>
          <w:lang w:val="en-US"/>
        </w:rPr>
        <w:t>Faculty of Social Sciences &amp; Humanity</w:t>
      </w:r>
    </w:p>
    <w:p w14:paraId="0960A2FA" w14:textId="5B58FD54" w:rsidR="00677410" w:rsidRPr="00E01483" w:rsidRDefault="00677410" w:rsidP="005668A8">
      <w:pPr>
        <w:jc w:val="center"/>
        <w:rPr>
          <w:rFonts w:ascii="Times New Roman" w:hAnsi="Times New Roman" w:cs="Times New Roman"/>
          <w:sz w:val="24"/>
          <w:szCs w:val="24"/>
          <w:lang w:val="en-US"/>
        </w:rPr>
      </w:pPr>
    </w:p>
    <w:p w14:paraId="13848B3B" w14:textId="23F6BE11" w:rsidR="009D6DC2" w:rsidRPr="00B6690F" w:rsidRDefault="00E01483" w:rsidP="00B6690F">
      <w:pPr>
        <w:pStyle w:val="ListParagraph"/>
        <w:numPr>
          <w:ilvl w:val="0"/>
          <w:numId w:val="11"/>
        </w:numPr>
        <w:rPr>
          <w:rFonts w:ascii="Times New Roman" w:hAnsi="Times New Roman" w:cs="Times New Roman"/>
          <w:b/>
          <w:bCs/>
          <w:sz w:val="24"/>
          <w:szCs w:val="24"/>
          <w:lang w:val="en-US"/>
        </w:rPr>
      </w:pPr>
      <w:r w:rsidRPr="00B6690F">
        <w:rPr>
          <w:rFonts w:ascii="Times New Roman" w:hAnsi="Times New Roman" w:cs="Times New Roman"/>
          <w:b/>
          <w:bCs/>
          <w:sz w:val="24"/>
          <w:szCs w:val="24"/>
          <w:lang w:val="en-US"/>
        </w:rPr>
        <w:t xml:space="preserve">PURPOSE OF ARC: </w:t>
      </w:r>
    </w:p>
    <w:p w14:paraId="7D30F87A" w14:textId="77777777" w:rsidR="00154430" w:rsidRPr="00E01483" w:rsidRDefault="00154430" w:rsidP="00D5542B">
      <w:pPr>
        <w:jc w:val="both"/>
        <w:rPr>
          <w:rFonts w:ascii="Times New Roman" w:hAnsi="Times New Roman" w:cs="Times New Roman"/>
          <w:color w:val="000000"/>
          <w:sz w:val="24"/>
          <w:szCs w:val="24"/>
        </w:rPr>
      </w:pPr>
      <w:r w:rsidRPr="00E01483">
        <w:rPr>
          <w:rFonts w:ascii="Times New Roman" w:hAnsi="Times New Roman" w:cs="Times New Roman"/>
          <w:color w:val="000000"/>
          <w:sz w:val="24"/>
          <w:szCs w:val="24"/>
        </w:rPr>
        <w:t>Universities are challenged by the influx of technology in all aspects of our lives, particularly as many workplaces are demanding new forms of information production and communication. Education is feeling the pressure to offer learning opportunities using technology as well as provide more flexible modes of learning such as online learning. While the internet and social media can be a great way to learn new information, they can also open the doors to cyberbullying.</w:t>
      </w:r>
    </w:p>
    <w:p w14:paraId="3818E080" w14:textId="55EA0D4E" w:rsidR="001776F8" w:rsidRPr="00E01483" w:rsidRDefault="00423FB3" w:rsidP="00D5542B">
      <w:pPr>
        <w:jc w:val="both"/>
        <w:rPr>
          <w:rFonts w:ascii="Times New Roman" w:eastAsia="Times New Roman" w:hAnsi="Times New Roman" w:cs="Times New Roman"/>
          <w:color w:val="000000"/>
          <w:sz w:val="24"/>
          <w:szCs w:val="24"/>
          <w:lang w:eastAsia="en-MY"/>
        </w:rPr>
      </w:pPr>
      <w:r w:rsidRPr="00E01483">
        <w:rPr>
          <w:rFonts w:ascii="Times New Roman" w:hAnsi="Times New Roman" w:cs="Times New Roman"/>
          <w:color w:val="202124"/>
          <w:sz w:val="24"/>
          <w:szCs w:val="24"/>
          <w:shd w:val="clear" w:color="auto" w:fill="FFFFFF"/>
        </w:rPr>
        <w:t xml:space="preserve">Cyberbullying is a relatively new phenomenon. </w:t>
      </w:r>
      <w:r w:rsidRPr="00E01483">
        <w:rPr>
          <w:rFonts w:ascii="Times New Roman" w:eastAsia="Times New Roman" w:hAnsi="Times New Roman" w:cs="Times New Roman"/>
          <w:color w:val="000000"/>
          <w:sz w:val="24"/>
          <w:szCs w:val="24"/>
          <w:lang w:eastAsia="en-MY"/>
        </w:rPr>
        <w:t xml:space="preserve">Cyberbullying is sending or posting harmful or </w:t>
      </w:r>
      <w:r w:rsidR="00F33F00" w:rsidRPr="00E01483">
        <w:rPr>
          <w:rFonts w:ascii="Times New Roman" w:eastAsia="Times New Roman" w:hAnsi="Times New Roman" w:cs="Times New Roman"/>
          <w:color w:val="000000"/>
          <w:sz w:val="24"/>
          <w:szCs w:val="24"/>
          <w:lang w:eastAsia="en-MY"/>
        </w:rPr>
        <w:t>forbidding</w:t>
      </w:r>
      <w:r w:rsidRPr="00E01483">
        <w:rPr>
          <w:rFonts w:ascii="Times New Roman" w:eastAsia="Times New Roman" w:hAnsi="Times New Roman" w:cs="Times New Roman"/>
          <w:color w:val="000000"/>
          <w:sz w:val="24"/>
          <w:szCs w:val="24"/>
          <w:lang w:eastAsia="en-MY"/>
        </w:rPr>
        <w:t xml:space="preserve"> text or </w:t>
      </w:r>
      <w:r w:rsidR="00F33F00" w:rsidRPr="00E01483">
        <w:rPr>
          <w:rFonts w:ascii="Times New Roman" w:eastAsia="Times New Roman" w:hAnsi="Times New Roman" w:cs="Times New Roman"/>
          <w:color w:val="000000"/>
          <w:sz w:val="24"/>
          <w:szCs w:val="24"/>
          <w:lang w:eastAsia="en-MY"/>
        </w:rPr>
        <w:t>metaphors</w:t>
      </w:r>
      <w:r w:rsidRPr="00E01483">
        <w:rPr>
          <w:rFonts w:ascii="Times New Roman" w:eastAsia="Times New Roman" w:hAnsi="Times New Roman" w:cs="Times New Roman"/>
          <w:color w:val="000000"/>
          <w:sz w:val="24"/>
          <w:szCs w:val="24"/>
          <w:lang w:eastAsia="en-MY"/>
        </w:rPr>
        <w:t xml:space="preserve"> using the </w:t>
      </w:r>
      <w:r w:rsidR="00F33F00" w:rsidRPr="00E01483">
        <w:rPr>
          <w:rFonts w:ascii="Times New Roman" w:eastAsia="Times New Roman" w:hAnsi="Times New Roman" w:cs="Times New Roman"/>
          <w:color w:val="000000"/>
          <w:sz w:val="24"/>
          <w:szCs w:val="24"/>
          <w:lang w:eastAsia="en-MY"/>
        </w:rPr>
        <w:t>i</w:t>
      </w:r>
      <w:r w:rsidRPr="00E01483">
        <w:rPr>
          <w:rFonts w:ascii="Times New Roman" w:eastAsia="Times New Roman" w:hAnsi="Times New Roman" w:cs="Times New Roman"/>
          <w:color w:val="000000"/>
          <w:sz w:val="24"/>
          <w:szCs w:val="24"/>
          <w:lang w:eastAsia="en-MY"/>
        </w:rPr>
        <w:t xml:space="preserve">nternet or other digital communication devices. </w:t>
      </w:r>
      <w:r w:rsidR="00F33F00" w:rsidRPr="00E01483">
        <w:rPr>
          <w:rFonts w:ascii="Times New Roman" w:eastAsia="Times New Roman" w:hAnsi="Times New Roman" w:cs="Times New Roman"/>
          <w:color w:val="000000"/>
          <w:sz w:val="24"/>
          <w:szCs w:val="24"/>
          <w:lang w:eastAsia="en-MY"/>
        </w:rPr>
        <w:t>W</w:t>
      </w:r>
      <w:r w:rsidRPr="00E01483">
        <w:rPr>
          <w:rFonts w:ascii="Times New Roman" w:eastAsia="Times New Roman" w:hAnsi="Times New Roman" w:cs="Times New Roman"/>
          <w:color w:val="000000"/>
          <w:sz w:val="24"/>
          <w:szCs w:val="24"/>
          <w:lang w:eastAsia="en-MY"/>
        </w:rPr>
        <w:t>hen people experience harassment, humiliation, embarrassment, intimidation, and/or are threaten via information and communication technologies by another person they are said to be victimized</w:t>
      </w:r>
      <w:r w:rsidR="00F33F00" w:rsidRPr="00E01483">
        <w:rPr>
          <w:rFonts w:ascii="Times New Roman" w:eastAsia="Times New Roman" w:hAnsi="Times New Roman" w:cs="Times New Roman"/>
          <w:color w:val="000000"/>
          <w:sz w:val="24"/>
          <w:szCs w:val="24"/>
          <w:lang w:eastAsia="en-MY"/>
        </w:rPr>
        <w:t>.</w:t>
      </w:r>
      <w:r w:rsidR="00B23D26" w:rsidRPr="00E01483">
        <w:rPr>
          <w:rFonts w:ascii="Times New Roman" w:hAnsi="Times New Roman" w:cs="Times New Roman"/>
          <w:color w:val="000000"/>
          <w:sz w:val="24"/>
          <w:szCs w:val="24"/>
        </w:rPr>
        <w:t xml:space="preserve"> The negative effects inherent in cyberbullying are not slight or trivial and have the potential to inflict serious psychological, emotional, or social harm. </w:t>
      </w:r>
      <w:r w:rsidR="00154430" w:rsidRPr="00E01483">
        <w:rPr>
          <w:rFonts w:ascii="Times New Roman" w:eastAsia="Times New Roman" w:hAnsi="Times New Roman" w:cs="Times New Roman"/>
          <w:color w:val="000000"/>
          <w:sz w:val="24"/>
          <w:szCs w:val="24"/>
          <w:lang w:eastAsia="en-MY"/>
        </w:rPr>
        <w:t>It is even possible that the damage resulted from cyberbullying is greater than bullying because there is no easy escape for the cyber victims and harmful materials can be easily preserved as well as quickly and widely spread.</w:t>
      </w:r>
      <w:r w:rsidR="00A02230" w:rsidRPr="00E01483">
        <w:rPr>
          <w:rFonts w:ascii="Times New Roman" w:eastAsia="Times New Roman" w:hAnsi="Times New Roman" w:cs="Times New Roman"/>
          <w:color w:val="000000"/>
          <w:sz w:val="24"/>
          <w:szCs w:val="24"/>
          <w:lang w:eastAsia="en-MY"/>
        </w:rPr>
        <w:t xml:space="preserve"> </w:t>
      </w:r>
    </w:p>
    <w:p w14:paraId="1EC4F747" w14:textId="04488ABF" w:rsidR="00A02230" w:rsidRDefault="0035536B" w:rsidP="00D5542B">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en-MY"/>
        </w:rPr>
        <w:t>Most</w:t>
      </w:r>
      <w:r w:rsidR="001776F8" w:rsidRPr="00E01483">
        <w:rPr>
          <w:rFonts w:ascii="Times New Roman" w:eastAsia="Times New Roman" w:hAnsi="Times New Roman" w:cs="Times New Roman"/>
          <w:color w:val="000000"/>
          <w:sz w:val="24"/>
          <w:szCs w:val="24"/>
          <w:lang w:eastAsia="en-MY"/>
        </w:rPr>
        <w:t xml:space="preserve"> researchers have indicated that lower levels of self‑esteem and loneliness were associated with both cyberbullying perpetration and cyber‑victimization</w:t>
      </w:r>
      <w:r w:rsidR="00B91F6F" w:rsidRPr="00E01483">
        <w:rPr>
          <w:rFonts w:ascii="Times New Roman" w:eastAsia="Times New Roman" w:hAnsi="Times New Roman" w:cs="Times New Roman"/>
          <w:color w:val="000000"/>
          <w:sz w:val="24"/>
          <w:szCs w:val="24"/>
          <w:lang w:eastAsia="en-MY"/>
        </w:rPr>
        <w:t xml:space="preserve">. </w:t>
      </w:r>
      <w:r w:rsidR="00A02230" w:rsidRPr="00E01483">
        <w:rPr>
          <w:rFonts w:ascii="Times New Roman" w:hAnsi="Times New Roman" w:cs="Times New Roman"/>
          <w:color w:val="000000"/>
          <w:sz w:val="24"/>
          <w:szCs w:val="24"/>
        </w:rPr>
        <w:t>This study, therefore, aims to explore the social context of cyberbullying through the examination of students’ perceptions.</w:t>
      </w:r>
    </w:p>
    <w:p w14:paraId="081D224F" w14:textId="31CB3840" w:rsidR="001D2A48" w:rsidRDefault="001D2A48" w:rsidP="00A02230">
      <w:pPr>
        <w:rPr>
          <w:rFonts w:ascii="Times New Roman" w:hAnsi="Times New Roman" w:cs="Times New Roman"/>
          <w:color w:val="000000"/>
          <w:sz w:val="24"/>
          <w:szCs w:val="24"/>
        </w:rPr>
      </w:pPr>
    </w:p>
    <w:p w14:paraId="5C39BE26" w14:textId="77777777" w:rsidR="00D20BEA" w:rsidRDefault="00D20BEA" w:rsidP="00A02230">
      <w:pPr>
        <w:rPr>
          <w:rFonts w:ascii="Times New Roman" w:hAnsi="Times New Roman" w:cs="Times New Roman"/>
          <w:color w:val="000000"/>
          <w:sz w:val="24"/>
          <w:szCs w:val="24"/>
        </w:rPr>
      </w:pPr>
    </w:p>
    <w:p w14:paraId="5290748F" w14:textId="7773B6AE" w:rsidR="00154430" w:rsidRDefault="00444771" w:rsidP="00B6690F">
      <w:pPr>
        <w:pStyle w:val="ListParagraph"/>
        <w:numPr>
          <w:ilvl w:val="0"/>
          <w:numId w:val="11"/>
        </w:numPr>
        <w:jc w:val="both"/>
        <w:rPr>
          <w:rFonts w:ascii="Times New Roman" w:hAnsi="Times New Roman" w:cs="Times New Roman"/>
          <w:b/>
          <w:bCs/>
          <w:color w:val="000000"/>
          <w:sz w:val="24"/>
          <w:szCs w:val="24"/>
        </w:rPr>
      </w:pPr>
      <w:r w:rsidRPr="00E01483">
        <w:rPr>
          <w:rFonts w:ascii="Times New Roman" w:hAnsi="Times New Roman" w:cs="Times New Roman"/>
          <w:b/>
          <w:bCs/>
          <w:color w:val="000000"/>
          <w:sz w:val="24"/>
          <w:szCs w:val="24"/>
        </w:rPr>
        <w:lastRenderedPageBreak/>
        <w:t>OBJECTIVE</w:t>
      </w:r>
    </w:p>
    <w:p w14:paraId="5E962322" w14:textId="77777777" w:rsidR="008D38F5" w:rsidRPr="008D38F5" w:rsidRDefault="008D38F5" w:rsidP="008D38F5">
      <w:pPr>
        <w:pStyle w:val="ListParagraph"/>
        <w:numPr>
          <w:ilvl w:val="0"/>
          <w:numId w:val="6"/>
        </w:numPr>
        <w:jc w:val="both"/>
        <w:rPr>
          <w:rFonts w:ascii="Times New Roman" w:hAnsi="Times New Roman" w:cs="Times New Roman"/>
          <w:color w:val="211D1E"/>
          <w:sz w:val="24"/>
          <w:szCs w:val="24"/>
        </w:rPr>
      </w:pPr>
      <w:r w:rsidRPr="008D38F5">
        <w:rPr>
          <w:rFonts w:ascii="Times New Roman" w:hAnsi="Times New Roman" w:cs="Times New Roman"/>
          <w:color w:val="000000"/>
          <w:sz w:val="24"/>
          <w:szCs w:val="24"/>
        </w:rPr>
        <w:t xml:space="preserve">To study the </w:t>
      </w:r>
      <w:r w:rsidRPr="008D38F5">
        <w:rPr>
          <w:rFonts w:ascii="Times New Roman" w:hAnsi="Times New Roman" w:cs="Times New Roman"/>
          <w:color w:val="211D1E"/>
          <w:sz w:val="24"/>
          <w:szCs w:val="24"/>
        </w:rPr>
        <w:t>sociodemographic variables.</w:t>
      </w:r>
    </w:p>
    <w:p w14:paraId="0242DFF5" w14:textId="66109D68" w:rsidR="008D38F5" w:rsidRPr="008D38F5" w:rsidRDefault="008D38F5" w:rsidP="008D38F5">
      <w:pPr>
        <w:pStyle w:val="ListParagraph"/>
        <w:numPr>
          <w:ilvl w:val="0"/>
          <w:numId w:val="6"/>
        </w:numPr>
        <w:jc w:val="both"/>
        <w:rPr>
          <w:rFonts w:ascii="Times New Roman" w:hAnsi="Times New Roman" w:cs="Times New Roman"/>
          <w:color w:val="211D1E"/>
          <w:sz w:val="24"/>
          <w:szCs w:val="24"/>
        </w:rPr>
      </w:pPr>
      <w:r w:rsidRPr="008D38F5">
        <w:rPr>
          <w:rFonts w:ascii="Times New Roman" w:hAnsi="Times New Roman" w:cs="Times New Roman"/>
          <w:color w:val="000000"/>
          <w:sz w:val="24"/>
          <w:szCs w:val="24"/>
        </w:rPr>
        <w:t xml:space="preserve">To find the level </w:t>
      </w:r>
      <w:r w:rsidR="00D5542B" w:rsidRPr="008D38F5">
        <w:rPr>
          <w:rFonts w:ascii="Times New Roman" w:hAnsi="Times New Roman" w:cs="Times New Roman"/>
          <w:color w:val="000000"/>
          <w:sz w:val="24"/>
          <w:szCs w:val="24"/>
        </w:rPr>
        <w:t xml:space="preserve">of </w:t>
      </w:r>
      <w:r w:rsidR="00D5542B" w:rsidRPr="008D38F5">
        <w:rPr>
          <w:rFonts w:ascii="Times New Roman" w:hAnsi="Times New Roman" w:cs="Times New Roman"/>
          <w:color w:val="211D1E"/>
          <w:sz w:val="24"/>
          <w:szCs w:val="24"/>
        </w:rPr>
        <w:t>self</w:t>
      </w:r>
      <w:r w:rsidRPr="008D38F5">
        <w:rPr>
          <w:rFonts w:ascii="Times New Roman" w:hAnsi="Times New Roman" w:cs="Times New Roman"/>
          <w:color w:val="211D1E"/>
          <w:sz w:val="24"/>
          <w:szCs w:val="24"/>
        </w:rPr>
        <w:noBreakHyphen/>
        <w:t xml:space="preserve">esteem among perpetrator of cyberbullying </w:t>
      </w:r>
    </w:p>
    <w:p w14:paraId="37A03E84" w14:textId="762A4501" w:rsidR="00444771" w:rsidRDefault="00444771" w:rsidP="008D38F5">
      <w:pPr>
        <w:pStyle w:val="ListParagraph"/>
        <w:numPr>
          <w:ilvl w:val="0"/>
          <w:numId w:val="6"/>
        </w:numPr>
        <w:jc w:val="both"/>
        <w:rPr>
          <w:rFonts w:ascii="Times New Roman" w:hAnsi="Times New Roman" w:cs="Times New Roman"/>
          <w:color w:val="211D1E"/>
          <w:sz w:val="24"/>
          <w:szCs w:val="24"/>
        </w:rPr>
      </w:pPr>
      <w:r w:rsidRPr="008D38F5">
        <w:rPr>
          <w:rFonts w:ascii="Times New Roman" w:hAnsi="Times New Roman" w:cs="Times New Roman"/>
          <w:color w:val="211D1E"/>
          <w:sz w:val="24"/>
          <w:szCs w:val="24"/>
        </w:rPr>
        <w:t>To evaluate the predictive capacity of loneliness, with reference to being a perpetrator of cyberbullying or victim.</w:t>
      </w:r>
    </w:p>
    <w:p w14:paraId="4EA63DEF" w14:textId="77777777" w:rsidR="00B6690F" w:rsidRPr="008D38F5" w:rsidRDefault="00B6690F" w:rsidP="00B6690F">
      <w:pPr>
        <w:pStyle w:val="ListParagraph"/>
        <w:ind w:left="780"/>
        <w:jc w:val="both"/>
        <w:rPr>
          <w:rFonts w:ascii="Times New Roman" w:hAnsi="Times New Roman" w:cs="Times New Roman"/>
          <w:color w:val="211D1E"/>
          <w:sz w:val="24"/>
          <w:szCs w:val="24"/>
        </w:rPr>
      </w:pPr>
    </w:p>
    <w:p w14:paraId="5BC90ECB" w14:textId="2540CFFB" w:rsidR="003F3E32" w:rsidRPr="00B6690F" w:rsidRDefault="00B604E9" w:rsidP="00B6690F">
      <w:pPr>
        <w:pStyle w:val="ListParagraph"/>
        <w:numPr>
          <w:ilvl w:val="0"/>
          <w:numId w:val="11"/>
        </w:numPr>
        <w:jc w:val="both"/>
        <w:rPr>
          <w:rFonts w:ascii="Times New Roman" w:hAnsi="Times New Roman" w:cs="Times New Roman"/>
          <w:b/>
          <w:bCs/>
          <w:color w:val="000000"/>
          <w:sz w:val="24"/>
          <w:szCs w:val="24"/>
        </w:rPr>
      </w:pPr>
      <w:r w:rsidRPr="00B6690F">
        <w:rPr>
          <w:rFonts w:ascii="Times New Roman" w:hAnsi="Times New Roman" w:cs="Times New Roman"/>
          <w:b/>
          <w:bCs/>
          <w:color w:val="000000"/>
          <w:sz w:val="24"/>
          <w:szCs w:val="24"/>
        </w:rPr>
        <w:t>METHODOLOGY</w:t>
      </w:r>
    </w:p>
    <w:p w14:paraId="6F3A944F" w14:textId="77777777" w:rsidR="00B6690F" w:rsidRDefault="00C70FA0" w:rsidP="00B6690F">
      <w:pPr>
        <w:jc w:val="both"/>
        <w:rPr>
          <w:rFonts w:ascii="Times New Roman" w:hAnsi="Times New Roman" w:cs="Times New Roman"/>
          <w:color w:val="000000"/>
          <w:sz w:val="24"/>
          <w:szCs w:val="24"/>
        </w:rPr>
      </w:pPr>
      <w:r w:rsidRPr="00E01483">
        <w:rPr>
          <w:rFonts w:ascii="Times New Roman" w:hAnsi="Times New Roman" w:cs="Times New Roman"/>
          <w:color w:val="000000"/>
          <w:sz w:val="24"/>
          <w:szCs w:val="24"/>
        </w:rPr>
        <w:t xml:space="preserve">Convenience sampling technique was employed in this cross‑sectional study to investigate the contributing factors of cyberbullying behaviour </w:t>
      </w:r>
      <w:r w:rsidR="00B604E9" w:rsidRPr="00E01483">
        <w:rPr>
          <w:rFonts w:ascii="Times New Roman" w:hAnsi="Times New Roman" w:cs="Times New Roman"/>
          <w:color w:val="000000"/>
          <w:sz w:val="24"/>
          <w:szCs w:val="24"/>
        </w:rPr>
        <w:t>among undergraduate</w:t>
      </w:r>
      <w:r w:rsidRPr="00E01483">
        <w:rPr>
          <w:rFonts w:ascii="Times New Roman" w:hAnsi="Times New Roman" w:cs="Times New Roman"/>
          <w:color w:val="000000"/>
          <w:sz w:val="24"/>
          <w:szCs w:val="24"/>
        </w:rPr>
        <w:t xml:space="preserve"> university students. Data will be gathered through self‑report questionnaires, and included the sociodemographic characteristics, Cyber Victim and Bullying Scale, UCLA Loneliness Scale Version 3, and 10‑item Rosenberg’s Self‑Esteem Scale. </w:t>
      </w:r>
    </w:p>
    <w:p w14:paraId="708DE2C2" w14:textId="5D17D975" w:rsidR="004D17FF" w:rsidRPr="00B6690F" w:rsidRDefault="00B604E9" w:rsidP="00B6690F">
      <w:pPr>
        <w:pStyle w:val="ListParagraph"/>
        <w:numPr>
          <w:ilvl w:val="0"/>
          <w:numId w:val="11"/>
        </w:numPr>
        <w:jc w:val="both"/>
        <w:rPr>
          <w:rFonts w:ascii="Times New Roman" w:hAnsi="Times New Roman" w:cs="Times New Roman"/>
          <w:color w:val="000000"/>
          <w:sz w:val="24"/>
          <w:szCs w:val="24"/>
        </w:rPr>
      </w:pPr>
      <w:r w:rsidRPr="00B6690F">
        <w:rPr>
          <w:rFonts w:ascii="Times New Roman" w:hAnsi="Times New Roman" w:cs="Times New Roman"/>
          <w:b/>
          <w:bCs/>
          <w:color w:val="000000"/>
          <w:sz w:val="24"/>
          <w:szCs w:val="24"/>
        </w:rPr>
        <w:t>EXPECTED OUTCOME</w:t>
      </w:r>
    </w:p>
    <w:p w14:paraId="68A09AAB" w14:textId="77777777" w:rsidR="00B6690F" w:rsidRDefault="004D17FF" w:rsidP="00B6690F">
      <w:pPr>
        <w:pStyle w:val="NormalWeb"/>
        <w:jc w:val="both"/>
        <w:rPr>
          <w:color w:val="000000"/>
        </w:rPr>
      </w:pPr>
      <w:r w:rsidRPr="00E01483">
        <w:rPr>
          <w:color w:val="000000"/>
        </w:rPr>
        <w:t>The ultimate merit of any educational research is its implication in educational practice. Teachers need to understand the significant implication of cyberbullying/</w:t>
      </w:r>
      <w:r w:rsidRPr="00E01483">
        <w:rPr>
          <w:b/>
          <w:bCs/>
          <w:lang w:val="en-US"/>
        </w:rPr>
        <w:t xml:space="preserve"> </w:t>
      </w:r>
      <w:r w:rsidRPr="00E01483">
        <w:rPr>
          <w:color w:val="000000"/>
          <w:lang w:val="en-US"/>
        </w:rPr>
        <w:t>victimization</w:t>
      </w:r>
      <w:r w:rsidRPr="00E01483">
        <w:rPr>
          <w:b/>
          <w:bCs/>
          <w:color w:val="000000"/>
          <w:lang w:val="en-US"/>
        </w:rPr>
        <w:t xml:space="preserve"> </w:t>
      </w:r>
      <w:r w:rsidRPr="00E01483">
        <w:rPr>
          <w:color w:val="000000"/>
        </w:rPr>
        <w:t xml:space="preserve">as well as to learn how to identify and handle such incidents. Teachers also need to provide better supervision when technology is used in classrooms for learning. </w:t>
      </w:r>
      <w:r w:rsidR="00B604E9" w:rsidRPr="00E01483">
        <w:rPr>
          <w:color w:val="000000"/>
        </w:rPr>
        <w:t>Parents and educators are all key stakeholders to combat cyberbullying.</w:t>
      </w:r>
    </w:p>
    <w:p w14:paraId="51EAD4ED" w14:textId="1B83FB9C" w:rsidR="00B604E9" w:rsidRPr="00B6690F" w:rsidRDefault="00B604E9" w:rsidP="00B6690F">
      <w:pPr>
        <w:pStyle w:val="NormalWeb"/>
        <w:numPr>
          <w:ilvl w:val="0"/>
          <w:numId w:val="11"/>
        </w:numPr>
        <w:jc w:val="both"/>
        <w:rPr>
          <w:color w:val="000000"/>
        </w:rPr>
      </w:pPr>
      <w:r w:rsidRPr="00E01483">
        <w:rPr>
          <w:b/>
          <w:bCs/>
          <w:color w:val="000000"/>
        </w:rPr>
        <w:t>Team Members</w:t>
      </w:r>
    </w:p>
    <w:p w14:paraId="0CDB4072" w14:textId="0995B17A" w:rsidR="00B604E9" w:rsidRPr="00E01483" w:rsidRDefault="00B604E9" w:rsidP="00B604E9">
      <w:pPr>
        <w:pStyle w:val="NormalWeb"/>
        <w:numPr>
          <w:ilvl w:val="0"/>
          <w:numId w:val="4"/>
        </w:numPr>
        <w:jc w:val="both"/>
        <w:rPr>
          <w:color w:val="000000"/>
        </w:rPr>
      </w:pPr>
      <w:r w:rsidRPr="00E01483">
        <w:rPr>
          <w:color w:val="000000"/>
        </w:rPr>
        <w:t xml:space="preserve">Sridevi </w:t>
      </w:r>
      <w:proofErr w:type="spellStart"/>
      <w:r w:rsidRPr="00E01483">
        <w:rPr>
          <w:color w:val="000000"/>
        </w:rPr>
        <w:t>Ganji</w:t>
      </w:r>
      <w:proofErr w:type="spellEnd"/>
    </w:p>
    <w:p w14:paraId="4EC63AEF" w14:textId="0C9913B0" w:rsidR="00B604E9" w:rsidRDefault="00B604E9" w:rsidP="00B604E9">
      <w:pPr>
        <w:pStyle w:val="NormalWeb"/>
        <w:numPr>
          <w:ilvl w:val="0"/>
          <w:numId w:val="4"/>
        </w:numPr>
        <w:jc w:val="both"/>
        <w:rPr>
          <w:color w:val="000000"/>
        </w:rPr>
      </w:pPr>
      <w:proofErr w:type="spellStart"/>
      <w:r w:rsidRPr="00E01483">
        <w:rPr>
          <w:color w:val="000000"/>
        </w:rPr>
        <w:t>Harisoorya</w:t>
      </w:r>
      <w:proofErr w:type="spellEnd"/>
      <w:r w:rsidR="0035536B">
        <w:rPr>
          <w:color w:val="000000"/>
        </w:rPr>
        <w:t xml:space="preserve">     </w:t>
      </w:r>
    </w:p>
    <w:p w14:paraId="17453386" w14:textId="0B8F2A45" w:rsidR="00E01483" w:rsidRPr="00E01483" w:rsidRDefault="00E01483" w:rsidP="00B6690F">
      <w:pPr>
        <w:pStyle w:val="NormalWeb"/>
        <w:numPr>
          <w:ilvl w:val="0"/>
          <w:numId w:val="11"/>
        </w:numPr>
        <w:jc w:val="both"/>
        <w:rPr>
          <w:b/>
          <w:bCs/>
          <w:color w:val="000000"/>
        </w:rPr>
      </w:pPr>
      <w:r w:rsidRPr="00E01483">
        <w:rPr>
          <w:b/>
          <w:bCs/>
          <w:color w:val="000000"/>
        </w:rPr>
        <w:t>WORKING PAPERS</w:t>
      </w:r>
    </w:p>
    <w:p w14:paraId="5DDA3067" w14:textId="2DA19629" w:rsidR="006C5C57" w:rsidRDefault="006C5C57" w:rsidP="00D5542B">
      <w:pPr>
        <w:pStyle w:val="NormalWeb"/>
        <w:ind w:left="360"/>
        <w:jc w:val="both"/>
        <w:rPr>
          <w:b/>
          <w:bCs/>
          <w:color w:val="000000"/>
        </w:rPr>
      </w:pPr>
      <w:r w:rsidRPr="00475D5E">
        <w:rPr>
          <w:bCs/>
        </w:rPr>
        <w:t xml:space="preserve">Potential Sociodemographic Predictors of Cyberbullying </w:t>
      </w:r>
      <w:proofErr w:type="spellStart"/>
      <w:r w:rsidRPr="00475D5E">
        <w:rPr>
          <w:bCs/>
        </w:rPr>
        <w:t>Behavior</w:t>
      </w:r>
      <w:proofErr w:type="spellEnd"/>
      <w:r w:rsidRPr="00475D5E">
        <w:rPr>
          <w:bCs/>
        </w:rPr>
        <w:t xml:space="preserve"> among University Students</w:t>
      </w:r>
      <w:r>
        <w:rPr>
          <w:bCs/>
        </w:rPr>
        <w:t>.</w:t>
      </w:r>
    </w:p>
    <w:p w14:paraId="3A4E32F6" w14:textId="3BC8646E" w:rsidR="00E01483" w:rsidRDefault="00E01483" w:rsidP="00B6690F">
      <w:pPr>
        <w:pStyle w:val="NormalWeb"/>
        <w:numPr>
          <w:ilvl w:val="0"/>
          <w:numId w:val="11"/>
        </w:numPr>
        <w:jc w:val="both"/>
        <w:rPr>
          <w:b/>
          <w:bCs/>
          <w:color w:val="000000"/>
        </w:rPr>
      </w:pPr>
      <w:r w:rsidRPr="00E01483">
        <w:rPr>
          <w:b/>
          <w:bCs/>
          <w:color w:val="000000"/>
        </w:rPr>
        <w:t>PUBLICATION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544"/>
      </w:tblGrid>
      <w:tr w:rsidR="00C62528" w:rsidRPr="00C17830" w14:paraId="6251FCAD" w14:textId="77777777" w:rsidTr="00C17830">
        <w:tc>
          <w:tcPr>
            <w:tcW w:w="421" w:type="dxa"/>
          </w:tcPr>
          <w:p w14:paraId="0D2B625D" w14:textId="109ED010" w:rsidR="00C62528" w:rsidRPr="00C17830" w:rsidRDefault="00C62528" w:rsidP="00C62528">
            <w:pPr>
              <w:pStyle w:val="NormalWeb"/>
              <w:jc w:val="both"/>
              <w:rPr>
                <w:color w:val="000000"/>
              </w:rPr>
            </w:pPr>
            <w:r w:rsidRPr="00C17830">
              <w:rPr>
                <w:color w:val="000000"/>
              </w:rPr>
              <w:t xml:space="preserve">1. </w:t>
            </w:r>
          </w:p>
        </w:tc>
        <w:tc>
          <w:tcPr>
            <w:tcW w:w="9629" w:type="dxa"/>
          </w:tcPr>
          <w:p w14:paraId="54692F8C" w14:textId="2025E4DA" w:rsidR="00C62528" w:rsidRPr="00C17830" w:rsidRDefault="00AC5422" w:rsidP="006F16B4">
            <w:pPr>
              <w:pStyle w:val="NormalWeb"/>
              <w:spacing w:before="0" w:beforeAutospacing="0" w:after="0" w:afterAutospacing="0"/>
              <w:jc w:val="both"/>
              <w:rPr>
                <w:color w:val="000000"/>
              </w:rPr>
            </w:pPr>
            <w:r w:rsidRPr="00C17830">
              <w:rPr>
                <w:color w:val="000000"/>
              </w:rPr>
              <w:t xml:space="preserve">Talwar, P., </w:t>
            </w:r>
            <w:proofErr w:type="spellStart"/>
            <w:r w:rsidRPr="00C17830">
              <w:rPr>
                <w:color w:val="000000"/>
              </w:rPr>
              <w:t>Rethinasamy</w:t>
            </w:r>
            <w:proofErr w:type="spellEnd"/>
            <w:r w:rsidRPr="00C17830">
              <w:rPr>
                <w:color w:val="000000"/>
              </w:rPr>
              <w:t>, S., Abd Ghani, K., Tan, K. W., &amp; Mat Yusoff, N. F. (2022). Sociodemographic Determinants of Acculturation Stress Among International University Students. EDUCATUM Journal of Social Sciences, 8(1), 23-30. https://ejournal.upsi.edu.my/index.php/EJOSS/article/view/5673</w:t>
            </w:r>
          </w:p>
        </w:tc>
      </w:tr>
      <w:tr w:rsidR="00B76EA4" w:rsidRPr="00C17830" w14:paraId="0BDEFC9E" w14:textId="77777777" w:rsidTr="00C17830">
        <w:tc>
          <w:tcPr>
            <w:tcW w:w="421" w:type="dxa"/>
          </w:tcPr>
          <w:p w14:paraId="2E301BEC" w14:textId="0ACEF4F8" w:rsidR="00B76EA4" w:rsidRPr="00C17830" w:rsidRDefault="00B76EA4" w:rsidP="00C62528">
            <w:pPr>
              <w:pStyle w:val="NormalWeb"/>
              <w:jc w:val="both"/>
              <w:rPr>
                <w:color w:val="000000"/>
              </w:rPr>
            </w:pPr>
          </w:p>
        </w:tc>
        <w:tc>
          <w:tcPr>
            <w:tcW w:w="9629" w:type="dxa"/>
          </w:tcPr>
          <w:p w14:paraId="06ABE78F" w14:textId="77777777" w:rsidR="00B76EA4" w:rsidRPr="00C17830" w:rsidRDefault="00B76EA4" w:rsidP="00C62528">
            <w:pPr>
              <w:pStyle w:val="NormalWeb"/>
              <w:jc w:val="both"/>
              <w:rPr>
                <w:b/>
                <w:bCs/>
                <w:color w:val="000000"/>
              </w:rPr>
            </w:pPr>
          </w:p>
        </w:tc>
      </w:tr>
      <w:tr w:rsidR="00AC5422" w:rsidRPr="00C17830" w14:paraId="4E454ACC" w14:textId="77777777" w:rsidTr="00C17830">
        <w:tc>
          <w:tcPr>
            <w:tcW w:w="421" w:type="dxa"/>
          </w:tcPr>
          <w:p w14:paraId="0F8FB0C3" w14:textId="1269AB28" w:rsidR="00AC5422" w:rsidRPr="00C17830" w:rsidRDefault="00AC5422" w:rsidP="00C62528">
            <w:pPr>
              <w:pStyle w:val="NormalWeb"/>
              <w:jc w:val="both"/>
              <w:rPr>
                <w:color w:val="000000"/>
              </w:rPr>
            </w:pPr>
            <w:r w:rsidRPr="00C17830">
              <w:rPr>
                <w:color w:val="000000"/>
              </w:rPr>
              <w:t xml:space="preserve">2. </w:t>
            </w:r>
          </w:p>
        </w:tc>
        <w:tc>
          <w:tcPr>
            <w:tcW w:w="9629" w:type="dxa"/>
          </w:tcPr>
          <w:p w14:paraId="167CD6B3" w14:textId="577075FB" w:rsidR="00AC5422" w:rsidRPr="00C17830" w:rsidRDefault="00AC5422" w:rsidP="00C62528">
            <w:pPr>
              <w:pStyle w:val="NormalWeb"/>
              <w:jc w:val="both"/>
              <w:rPr>
                <w:color w:val="000000"/>
              </w:rPr>
            </w:pPr>
            <w:r w:rsidRPr="00C17830">
              <w:rPr>
                <w:color w:val="000000"/>
              </w:rPr>
              <w:t xml:space="preserve">Talwar P, Pai, K. (2021). Analysis Of Mediating Effect </w:t>
            </w:r>
            <w:proofErr w:type="gramStart"/>
            <w:r w:rsidRPr="00C17830">
              <w:rPr>
                <w:color w:val="000000"/>
              </w:rPr>
              <w:t>Of</w:t>
            </w:r>
            <w:proofErr w:type="gramEnd"/>
            <w:r w:rsidRPr="00C17830">
              <w:rPr>
                <w:color w:val="000000"/>
              </w:rPr>
              <w:t xml:space="preserve"> Depression On The Association Between Self-Esteem And Eating Attitude: A Study Among Female Students. Malaysian Journal of Psychiatry. Vol 30, No 2. </w:t>
            </w:r>
            <w:r w:rsidRPr="00D1483B">
              <w:t>https://www.mjpsychiatry.org/index.php/mjp/article/view/601</w:t>
            </w:r>
          </w:p>
        </w:tc>
      </w:tr>
      <w:tr w:rsidR="00AC5422" w:rsidRPr="00C17830" w14:paraId="22FB0860" w14:textId="77777777" w:rsidTr="00C17830">
        <w:tc>
          <w:tcPr>
            <w:tcW w:w="421" w:type="dxa"/>
          </w:tcPr>
          <w:p w14:paraId="25F9E576" w14:textId="77777777" w:rsidR="00AC5422" w:rsidRPr="00C17830" w:rsidRDefault="00AC5422" w:rsidP="00C62528">
            <w:pPr>
              <w:pStyle w:val="NormalWeb"/>
              <w:jc w:val="both"/>
              <w:rPr>
                <w:color w:val="000000"/>
              </w:rPr>
            </w:pPr>
          </w:p>
        </w:tc>
        <w:tc>
          <w:tcPr>
            <w:tcW w:w="9629" w:type="dxa"/>
          </w:tcPr>
          <w:p w14:paraId="7EE49A29" w14:textId="77777777" w:rsidR="00AC5422" w:rsidRPr="00C17830" w:rsidRDefault="00AC5422" w:rsidP="00C62528">
            <w:pPr>
              <w:pStyle w:val="NormalWeb"/>
              <w:jc w:val="both"/>
              <w:rPr>
                <w:color w:val="000000"/>
              </w:rPr>
            </w:pPr>
          </w:p>
        </w:tc>
      </w:tr>
      <w:tr w:rsidR="00AC5422" w:rsidRPr="00C17830" w14:paraId="719A3983" w14:textId="77777777" w:rsidTr="00C17830">
        <w:tc>
          <w:tcPr>
            <w:tcW w:w="421" w:type="dxa"/>
          </w:tcPr>
          <w:p w14:paraId="6BDBB31D" w14:textId="5E8B4FF1" w:rsidR="00AC5422" w:rsidRPr="00C17830" w:rsidRDefault="00AC5422" w:rsidP="00C62528">
            <w:pPr>
              <w:pStyle w:val="NormalWeb"/>
              <w:jc w:val="both"/>
              <w:rPr>
                <w:color w:val="000000"/>
              </w:rPr>
            </w:pPr>
            <w:r w:rsidRPr="00C17830">
              <w:rPr>
                <w:color w:val="000000"/>
              </w:rPr>
              <w:t>3.</w:t>
            </w:r>
          </w:p>
        </w:tc>
        <w:tc>
          <w:tcPr>
            <w:tcW w:w="9629" w:type="dxa"/>
          </w:tcPr>
          <w:p w14:paraId="6673553F" w14:textId="43B7BF64" w:rsidR="00AC5422" w:rsidRPr="00C17830" w:rsidRDefault="00AC5422" w:rsidP="00C62528">
            <w:pPr>
              <w:pStyle w:val="NormalWeb"/>
              <w:jc w:val="both"/>
              <w:rPr>
                <w:color w:val="000000"/>
              </w:rPr>
            </w:pPr>
            <w:r w:rsidRPr="00C17830">
              <w:rPr>
                <w:color w:val="000000"/>
              </w:rPr>
              <w:t xml:space="preserve">Talwar P, </w:t>
            </w:r>
            <w:proofErr w:type="spellStart"/>
            <w:r w:rsidRPr="00C17830">
              <w:rPr>
                <w:color w:val="000000"/>
              </w:rPr>
              <w:t>Matheiken</w:t>
            </w:r>
            <w:proofErr w:type="spellEnd"/>
            <w:r w:rsidRPr="00C17830">
              <w:rPr>
                <w:color w:val="000000"/>
              </w:rPr>
              <w:t xml:space="preserve"> S, Cheng JLA, Sabil S (2019). Reliability and Factor Structure of the Westside Test Anxiety Scale among University Students. Online Journal of Health and Allied Sciences. Vol 18 (3). Online.</w:t>
            </w:r>
          </w:p>
        </w:tc>
      </w:tr>
      <w:tr w:rsidR="00AC5422" w:rsidRPr="00C17830" w14:paraId="72FF60A1" w14:textId="77777777" w:rsidTr="00C17830">
        <w:tc>
          <w:tcPr>
            <w:tcW w:w="421" w:type="dxa"/>
          </w:tcPr>
          <w:p w14:paraId="277DDFA9" w14:textId="77777777" w:rsidR="00AC5422" w:rsidRPr="00C17830" w:rsidRDefault="00AC5422" w:rsidP="00C62528">
            <w:pPr>
              <w:pStyle w:val="NormalWeb"/>
              <w:jc w:val="both"/>
              <w:rPr>
                <w:color w:val="000000"/>
              </w:rPr>
            </w:pPr>
          </w:p>
        </w:tc>
        <w:tc>
          <w:tcPr>
            <w:tcW w:w="9629" w:type="dxa"/>
          </w:tcPr>
          <w:p w14:paraId="22FA2F90" w14:textId="77777777" w:rsidR="00AC5422" w:rsidRPr="00C17830" w:rsidRDefault="00AC5422" w:rsidP="00C62528">
            <w:pPr>
              <w:pStyle w:val="NormalWeb"/>
              <w:jc w:val="both"/>
              <w:rPr>
                <w:color w:val="000000"/>
              </w:rPr>
            </w:pPr>
          </w:p>
        </w:tc>
      </w:tr>
      <w:tr w:rsidR="00AC5422" w:rsidRPr="00C17830" w14:paraId="68E97C74" w14:textId="77777777" w:rsidTr="00C17830">
        <w:tc>
          <w:tcPr>
            <w:tcW w:w="421" w:type="dxa"/>
          </w:tcPr>
          <w:p w14:paraId="61D6415C" w14:textId="3A4C0620" w:rsidR="00AC5422" w:rsidRPr="00C17830" w:rsidRDefault="00AC5422" w:rsidP="00C62528">
            <w:pPr>
              <w:pStyle w:val="NormalWeb"/>
              <w:jc w:val="both"/>
              <w:rPr>
                <w:color w:val="000000"/>
              </w:rPr>
            </w:pPr>
            <w:r w:rsidRPr="00C17830">
              <w:rPr>
                <w:color w:val="000000"/>
              </w:rPr>
              <w:lastRenderedPageBreak/>
              <w:t>4.</w:t>
            </w:r>
          </w:p>
        </w:tc>
        <w:tc>
          <w:tcPr>
            <w:tcW w:w="9629" w:type="dxa"/>
          </w:tcPr>
          <w:p w14:paraId="7396528A" w14:textId="2B557707" w:rsidR="00AC5422" w:rsidRPr="00C17830" w:rsidRDefault="00AC5422" w:rsidP="00C62528">
            <w:pPr>
              <w:pStyle w:val="NormalWeb"/>
              <w:jc w:val="both"/>
              <w:rPr>
                <w:color w:val="000000"/>
              </w:rPr>
            </w:pPr>
            <w:r w:rsidRPr="00C17830">
              <w:rPr>
                <w:color w:val="000000"/>
              </w:rPr>
              <w:t xml:space="preserve">Talwar P, Mohamad FS, </w:t>
            </w:r>
            <w:proofErr w:type="spellStart"/>
            <w:r w:rsidRPr="00C17830">
              <w:rPr>
                <w:color w:val="000000"/>
              </w:rPr>
              <w:t>Mustaffa</w:t>
            </w:r>
            <w:proofErr w:type="spellEnd"/>
            <w:r w:rsidRPr="00C17830">
              <w:rPr>
                <w:color w:val="000000"/>
              </w:rPr>
              <w:t xml:space="preserve"> MS, Othman MK, Bee OY, </w:t>
            </w:r>
            <w:proofErr w:type="spellStart"/>
            <w:r w:rsidRPr="00C17830">
              <w:rPr>
                <w:color w:val="000000"/>
              </w:rPr>
              <w:t>Hian</w:t>
            </w:r>
            <w:proofErr w:type="spellEnd"/>
            <w:r w:rsidRPr="00C17830">
              <w:rPr>
                <w:color w:val="000000"/>
              </w:rPr>
              <w:t xml:space="preserve"> CC. (2019). Internet Addiction Among University Students: Psychometric Properties of Three Factor Model Internet Addiction Test. Online Journal of Health and Allied Sciences. Vol 18 (1). Online.</w:t>
            </w:r>
          </w:p>
        </w:tc>
      </w:tr>
      <w:tr w:rsidR="00AC5422" w:rsidRPr="00C17830" w14:paraId="5FD56726" w14:textId="77777777" w:rsidTr="00C17830">
        <w:tc>
          <w:tcPr>
            <w:tcW w:w="421" w:type="dxa"/>
          </w:tcPr>
          <w:p w14:paraId="0202309E" w14:textId="77777777" w:rsidR="00AC5422" w:rsidRPr="00C17830" w:rsidRDefault="00AC5422" w:rsidP="00C62528">
            <w:pPr>
              <w:pStyle w:val="NormalWeb"/>
              <w:jc w:val="both"/>
              <w:rPr>
                <w:color w:val="000000"/>
              </w:rPr>
            </w:pPr>
          </w:p>
        </w:tc>
        <w:tc>
          <w:tcPr>
            <w:tcW w:w="9629" w:type="dxa"/>
          </w:tcPr>
          <w:p w14:paraId="290FD7C5" w14:textId="77777777" w:rsidR="00AC5422" w:rsidRPr="00C17830" w:rsidRDefault="00AC5422" w:rsidP="00C62528">
            <w:pPr>
              <w:pStyle w:val="NormalWeb"/>
              <w:jc w:val="both"/>
              <w:rPr>
                <w:color w:val="000000"/>
              </w:rPr>
            </w:pPr>
          </w:p>
        </w:tc>
      </w:tr>
      <w:tr w:rsidR="00AC5422" w:rsidRPr="00C17830" w14:paraId="3ACBC29D" w14:textId="77777777" w:rsidTr="00C17830">
        <w:tc>
          <w:tcPr>
            <w:tcW w:w="421" w:type="dxa"/>
          </w:tcPr>
          <w:p w14:paraId="2F8657F5" w14:textId="325F261E" w:rsidR="00AC5422" w:rsidRPr="00C17830" w:rsidRDefault="00AC5422" w:rsidP="00C62528">
            <w:pPr>
              <w:pStyle w:val="NormalWeb"/>
              <w:jc w:val="both"/>
              <w:rPr>
                <w:color w:val="000000"/>
              </w:rPr>
            </w:pPr>
            <w:r w:rsidRPr="00C17830">
              <w:rPr>
                <w:color w:val="000000"/>
              </w:rPr>
              <w:t>5.</w:t>
            </w:r>
          </w:p>
        </w:tc>
        <w:tc>
          <w:tcPr>
            <w:tcW w:w="9629" w:type="dxa"/>
          </w:tcPr>
          <w:p w14:paraId="4FE90E05" w14:textId="7A2D12DD" w:rsidR="00AC5422" w:rsidRPr="00C17830" w:rsidRDefault="00AC5422" w:rsidP="00C62528">
            <w:pPr>
              <w:pStyle w:val="NormalWeb"/>
              <w:jc w:val="both"/>
              <w:rPr>
                <w:color w:val="000000"/>
              </w:rPr>
            </w:pPr>
            <w:r w:rsidRPr="00C17830">
              <w:rPr>
                <w:color w:val="000000"/>
              </w:rPr>
              <w:t xml:space="preserve">Wen Xin, Talwar P, Tan Kock Wah, Nur Fatihah Mat Yusoff, Oon Yin Bee, </w:t>
            </w:r>
            <w:proofErr w:type="spellStart"/>
            <w:r w:rsidRPr="00C17830">
              <w:rPr>
                <w:color w:val="000000"/>
              </w:rPr>
              <w:t>Kartini</w:t>
            </w:r>
            <w:proofErr w:type="spellEnd"/>
            <w:r w:rsidRPr="00C17830">
              <w:rPr>
                <w:color w:val="000000"/>
              </w:rPr>
              <w:t xml:space="preserve"> Abdul Ghani. (2019). Occupational Stress Among Primary School Teachers: A Study in Jilin Province. Journal of Cognitive Sciences and Human Development. 5(1). Online.</w:t>
            </w:r>
          </w:p>
        </w:tc>
      </w:tr>
      <w:tr w:rsidR="00AC5422" w:rsidRPr="00C17830" w14:paraId="7A082571" w14:textId="77777777" w:rsidTr="00C17830">
        <w:tc>
          <w:tcPr>
            <w:tcW w:w="421" w:type="dxa"/>
          </w:tcPr>
          <w:p w14:paraId="4196D7AC" w14:textId="77777777" w:rsidR="00AC5422" w:rsidRPr="00C17830" w:rsidRDefault="00AC5422" w:rsidP="00C62528">
            <w:pPr>
              <w:pStyle w:val="NormalWeb"/>
              <w:jc w:val="both"/>
              <w:rPr>
                <w:color w:val="000000"/>
              </w:rPr>
            </w:pPr>
          </w:p>
        </w:tc>
        <w:tc>
          <w:tcPr>
            <w:tcW w:w="9629" w:type="dxa"/>
          </w:tcPr>
          <w:p w14:paraId="52DCC1EB" w14:textId="77777777" w:rsidR="00AC5422" w:rsidRPr="00C17830" w:rsidRDefault="00AC5422" w:rsidP="00C62528">
            <w:pPr>
              <w:pStyle w:val="NormalWeb"/>
              <w:jc w:val="both"/>
              <w:rPr>
                <w:color w:val="000000"/>
              </w:rPr>
            </w:pPr>
          </w:p>
        </w:tc>
      </w:tr>
      <w:tr w:rsidR="00AC5422" w:rsidRPr="00C17830" w14:paraId="64222125" w14:textId="77777777" w:rsidTr="00C17830">
        <w:tc>
          <w:tcPr>
            <w:tcW w:w="421" w:type="dxa"/>
          </w:tcPr>
          <w:p w14:paraId="39148ACD" w14:textId="1E1ADCBE" w:rsidR="00AC5422" w:rsidRPr="00C17830" w:rsidRDefault="00AC5422" w:rsidP="00C62528">
            <w:pPr>
              <w:pStyle w:val="NormalWeb"/>
              <w:jc w:val="both"/>
              <w:rPr>
                <w:color w:val="000000"/>
              </w:rPr>
            </w:pPr>
            <w:r w:rsidRPr="00C17830">
              <w:rPr>
                <w:color w:val="000000"/>
              </w:rPr>
              <w:t>6.</w:t>
            </w:r>
          </w:p>
        </w:tc>
        <w:tc>
          <w:tcPr>
            <w:tcW w:w="9629" w:type="dxa"/>
          </w:tcPr>
          <w:p w14:paraId="641DBE80" w14:textId="61DF8707" w:rsidR="00AC5422" w:rsidRPr="00C17830" w:rsidRDefault="00AC5422" w:rsidP="00AC5422">
            <w:pPr>
              <w:pStyle w:val="NormalWeb"/>
              <w:jc w:val="both"/>
              <w:rPr>
                <w:color w:val="000000"/>
              </w:rPr>
            </w:pPr>
            <w:r w:rsidRPr="00C17830">
              <w:rPr>
                <w:color w:val="000000"/>
              </w:rPr>
              <w:t xml:space="preserve">Talwar P, Surena Sabil, </w:t>
            </w:r>
            <w:proofErr w:type="spellStart"/>
            <w:r w:rsidRPr="00C17830">
              <w:rPr>
                <w:color w:val="000000"/>
              </w:rPr>
              <w:t>Mustaffa</w:t>
            </w:r>
            <w:proofErr w:type="spellEnd"/>
            <w:r w:rsidRPr="00C17830">
              <w:rPr>
                <w:color w:val="000000"/>
              </w:rPr>
              <w:t xml:space="preserve"> Mohamed Sharif, Mohd Kamal Othman &amp; Chai </w:t>
            </w:r>
            <w:proofErr w:type="spellStart"/>
            <w:r w:rsidRPr="00C17830">
              <w:rPr>
                <w:color w:val="000000"/>
              </w:rPr>
              <w:t>Chiun</w:t>
            </w:r>
            <w:proofErr w:type="spellEnd"/>
            <w:r w:rsidRPr="00C17830">
              <w:rPr>
                <w:color w:val="000000"/>
              </w:rPr>
              <w:t xml:space="preserve"> </w:t>
            </w:r>
            <w:proofErr w:type="spellStart"/>
            <w:r w:rsidRPr="00C17830">
              <w:rPr>
                <w:color w:val="000000"/>
              </w:rPr>
              <w:t>Hian</w:t>
            </w:r>
            <w:proofErr w:type="spellEnd"/>
            <w:r w:rsidRPr="00C17830">
              <w:rPr>
                <w:color w:val="000000"/>
              </w:rPr>
              <w:t xml:space="preserve">. (2018). </w:t>
            </w:r>
            <w:r w:rsidR="00096FCE" w:rsidRPr="00C17830">
              <w:rPr>
                <w:color w:val="000000"/>
              </w:rPr>
              <w:t>Reconnoitring</w:t>
            </w:r>
            <w:r w:rsidRPr="00C17830">
              <w:rPr>
                <w:color w:val="000000"/>
              </w:rPr>
              <w:t xml:space="preserve"> the Influence of Socio-demographic Factors on Internet Addiction.  Online Journal of Health and Allied Sciences. 17 (1). Online.</w:t>
            </w:r>
          </w:p>
        </w:tc>
      </w:tr>
      <w:tr w:rsidR="00904E6D" w:rsidRPr="00C17830" w14:paraId="59B31EDB" w14:textId="77777777" w:rsidTr="00C17830">
        <w:tc>
          <w:tcPr>
            <w:tcW w:w="421" w:type="dxa"/>
          </w:tcPr>
          <w:p w14:paraId="5C604677" w14:textId="77777777" w:rsidR="00904E6D" w:rsidRPr="00C17830" w:rsidRDefault="00904E6D" w:rsidP="00C62528">
            <w:pPr>
              <w:pStyle w:val="NormalWeb"/>
              <w:jc w:val="both"/>
              <w:rPr>
                <w:color w:val="000000"/>
              </w:rPr>
            </w:pPr>
          </w:p>
        </w:tc>
        <w:tc>
          <w:tcPr>
            <w:tcW w:w="9629" w:type="dxa"/>
          </w:tcPr>
          <w:p w14:paraId="747C2562" w14:textId="77777777" w:rsidR="00904E6D" w:rsidRPr="00C17830" w:rsidRDefault="00904E6D" w:rsidP="00AC5422">
            <w:pPr>
              <w:pStyle w:val="NormalWeb"/>
              <w:jc w:val="both"/>
              <w:rPr>
                <w:color w:val="000000"/>
              </w:rPr>
            </w:pPr>
          </w:p>
        </w:tc>
      </w:tr>
      <w:tr w:rsidR="00904E6D" w:rsidRPr="00C17830" w14:paraId="3A8AA785" w14:textId="77777777" w:rsidTr="00C17830">
        <w:tc>
          <w:tcPr>
            <w:tcW w:w="421" w:type="dxa"/>
          </w:tcPr>
          <w:p w14:paraId="529E143E" w14:textId="3D3EA075" w:rsidR="00904E6D" w:rsidRPr="00C17830" w:rsidRDefault="00904E6D" w:rsidP="00C62528">
            <w:pPr>
              <w:pStyle w:val="NormalWeb"/>
              <w:jc w:val="both"/>
              <w:rPr>
                <w:color w:val="000000"/>
              </w:rPr>
            </w:pPr>
            <w:r w:rsidRPr="00C17830">
              <w:rPr>
                <w:color w:val="000000"/>
              </w:rPr>
              <w:t>7.</w:t>
            </w:r>
          </w:p>
        </w:tc>
        <w:tc>
          <w:tcPr>
            <w:tcW w:w="9629" w:type="dxa"/>
          </w:tcPr>
          <w:p w14:paraId="157B697D" w14:textId="027A758A" w:rsidR="00904E6D" w:rsidRPr="00C17830" w:rsidRDefault="00904E6D" w:rsidP="00AC5422">
            <w:pPr>
              <w:pStyle w:val="NormalWeb"/>
              <w:jc w:val="both"/>
              <w:rPr>
                <w:color w:val="000000"/>
              </w:rPr>
            </w:pPr>
            <w:r w:rsidRPr="00C17830">
              <w:rPr>
                <w:color w:val="000000"/>
              </w:rPr>
              <w:t xml:space="preserve">Mohd Kamal </w:t>
            </w:r>
            <w:proofErr w:type="gramStart"/>
            <w:r w:rsidRPr="00C17830">
              <w:rPr>
                <w:color w:val="000000"/>
              </w:rPr>
              <w:t>Othman ,</w:t>
            </w:r>
            <w:proofErr w:type="gramEnd"/>
            <w:r w:rsidRPr="00C17830">
              <w:rPr>
                <w:color w:val="000000"/>
              </w:rPr>
              <w:t xml:space="preserve"> Khairul </w:t>
            </w:r>
            <w:proofErr w:type="spellStart"/>
            <w:r w:rsidRPr="00C17830">
              <w:rPr>
                <w:color w:val="000000"/>
              </w:rPr>
              <w:t>Izham</w:t>
            </w:r>
            <w:proofErr w:type="spellEnd"/>
            <w:r w:rsidRPr="00C17830">
              <w:rPr>
                <w:color w:val="000000"/>
              </w:rPr>
              <w:t xml:space="preserve"> Idris, </w:t>
            </w:r>
            <w:proofErr w:type="spellStart"/>
            <w:r w:rsidRPr="00C17830">
              <w:rPr>
                <w:color w:val="000000"/>
              </w:rPr>
              <w:t>Shaziti</w:t>
            </w:r>
            <w:proofErr w:type="spellEnd"/>
            <w:r w:rsidRPr="00C17830">
              <w:rPr>
                <w:color w:val="000000"/>
              </w:rPr>
              <w:t xml:space="preserve"> Aman, and Prashanth Talwar. (2018). An Empirical Study of Visitors’ Experience at Kuching Orchid Garden with Mobile Guide Application. Advances in Human-Computer Interaction. Article ID 5740520. ONLINE.</w:t>
            </w:r>
          </w:p>
        </w:tc>
      </w:tr>
      <w:tr w:rsidR="00904E6D" w:rsidRPr="00C17830" w14:paraId="25B02CE9" w14:textId="77777777" w:rsidTr="00C17830">
        <w:tc>
          <w:tcPr>
            <w:tcW w:w="421" w:type="dxa"/>
          </w:tcPr>
          <w:p w14:paraId="4A5DD720" w14:textId="77777777" w:rsidR="00904E6D" w:rsidRPr="00C17830" w:rsidRDefault="00904E6D" w:rsidP="00C62528">
            <w:pPr>
              <w:pStyle w:val="NormalWeb"/>
              <w:jc w:val="both"/>
              <w:rPr>
                <w:color w:val="000000"/>
              </w:rPr>
            </w:pPr>
          </w:p>
        </w:tc>
        <w:tc>
          <w:tcPr>
            <w:tcW w:w="9629" w:type="dxa"/>
          </w:tcPr>
          <w:p w14:paraId="0D12CF87" w14:textId="77777777" w:rsidR="00904E6D" w:rsidRPr="00C17830" w:rsidRDefault="00904E6D" w:rsidP="00AC5422">
            <w:pPr>
              <w:pStyle w:val="NormalWeb"/>
              <w:jc w:val="both"/>
              <w:rPr>
                <w:color w:val="000000"/>
              </w:rPr>
            </w:pPr>
          </w:p>
        </w:tc>
      </w:tr>
      <w:tr w:rsidR="00904E6D" w:rsidRPr="00C17830" w14:paraId="126CCCCE" w14:textId="77777777" w:rsidTr="00C17830">
        <w:tc>
          <w:tcPr>
            <w:tcW w:w="421" w:type="dxa"/>
          </w:tcPr>
          <w:p w14:paraId="7EBC6A17" w14:textId="69013619" w:rsidR="00904E6D" w:rsidRPr="00C17830" w:rsidRDefault="00904E6D" w:rsidP="00C62528">
            <w:pPr>
              <w:pStyle w:val="NormalWeb"/>
              <w:jc w:val="both"/>
              <w:rPr>
                <w:color w:val="000000"/>
              </w:rPr>
            </w:pPr>
            <w:r w:rsidRPr="00C17830">
              <w:rPr>
                <w:color w:val="000000"/>
              </w:rPr>
              <w:t xml:space="preserve">8. </w:t>
            </w:r>
          </w:p>
        </w:tc>
        <w:tc>
          <w:tcPr>
            <w:tcW w:w="9629" w:type="dxa"/>
          </w:tcPr>
          <w:p w14:paraId="1D3EEF3E" w14:textId="3DB0ACAA" w:rsidR="00904E6D" w:rsidRPr="00C17830" w:rsidRDefault="006779DA" w:rsidP="00AC5422">
            <w:pPr>
              <w:pStyle w:val="NormalWeb"/>
              <w:jc w:val="both"/>
              <w:rPr>
                <w:color w:val="000000"/>
              </w:rPr>
            </w:pPr>
            <w:proofErr w:type="spellStart"/>
            <w:r w:rsidRPr="00C17830">
              <w:rPr>
                <w:color w:val="000000"/>
              </w:rPr>
              <w:t>Mustaffa</w:t>
            </w:r>
            <w:proofErr w:type="spellEnd"/>
            <w:r w:rsidRPr="00C17830">
              <w:rPr>
                <w:color w:val="000000"/>
              </w:rPr>
              <w:t xml:space="preserve"> M., Madihie A., Talwar P., </w:t>
            </w:r>
            <w:proofErr w:type="spellStart"/>
            <w:r w:rsidRPr="00C17830">
              <w:rPr>
                <w:color w:val="000000"/>
              </w:rPr>
              <w:t>Aqee</w:t>
            </w:r>
            <w:proofErr w:type="spellEnd"/>
            <w:r w:rsidRPr="00C17830">
              <w:rPr>
                <w:color w:val="000000"/>
              </w:rPr>
              <w:t xml:space="preserve"> K. (2018). Counsellors Practices of Ethnic and Religious Factors in Secondary School Advanced Science Letters.  Vol 24 (5). Online.</w:t>
            </w:r>
          </w:p>
        </w:tc>
      </w:tr>
      <w:tr w:rsidR="006779DA" w:rsidRPr="00C17830" w14:paraId="7FAB7945" w14:textId="77777777" w:rsidTr="00C17830">
        <w:tc>
          <w:tcPr>
            <w:tcW w:w="421" w:type="dxa"/>
          </w:tcPr>
          <w:p w14:paraId="307B9283" w14:textId="77777777" w:rsidR="006779DA" w:rsidRPr="00C17830" w:rsidRDefault="006779DA" w:rsidP="00C62528">
            <w:pPr>
              <w:pStyle w:val="NormalWeb"/>
              <w:jc w:val="both"/>
              <w:rPr>
                <w:color w:val="000000"/>
              </w:rPr>
            </w:pPr>
          </w:p>
        </w:tc>
        <w:tc>
          <w:tcPr>
            <w:tcW w:w="9629" w:type="dxa"/>
          </w:tcPr>
          <w:p w14:paraId="0FB075FF" w14:textId="77777777" w:rsidR="006779DA" w:rsidRPr="00C17830" w:rsidRDefault="006779DA" w:rsidP="00AC5422">
            <w:pPr>
              <w:pStyle w:val="NormalWeb"/>
              <w:jc w:val="both"/>
              <w:rPr>
                <w:color w:val="000000"/>
              </w:rPr>
            </w:pPr>
          </w:p>
        </w:tc>
      </w:tr>
      <w:tr w:rsidR="006779DA" w:rsidRPr="00C17830" w14:paraId="017F8A44" w14:textId="77777777" w:rsidTr="00C17830">
        <w:tc>
          <w:tcPr>
            <w:tcW w:w="421" w:type="dxa"/>
          </w:tcPr>
          <w:p w14:paraId="5476116F" w14:textId="2627AE88" w:rsidR="006779DA" w:rsidRPr="00C17830" w:rsidRDefault="006779DA" w:rsidP="00C62528">
            <w:pPr>
              <w:pStyle w:val="NormalWeb"/>
              <w:jc w:val="both"/>
              <w:rPr>
                <w:color w:val="000000"/>
              </w:rPr>
            </w:pPr>
            <w:r w:rsidRPr="00C17830">
              <w:rPr>
                <w:color w:val="000000"/>
              </w:rPr>
              <w:t>9.</w:t>
            </w:r>
          </w:p>
        </w:tc>
        <w:tc>
          <w:tcPr>
            <w:tcW w:w="9629" w:type="dxa"/>
          </w:tcPr>
          <w:p w14:paraId="5087B6E0" w14:textId="386487DE" w:rsidR="006779DA" w:rsidRPr="00C17830" w:rsidRDefault="006779DA" w:rsidP="00AC5422">
            <w:pPr>
              <w:pStyle w:val="NormalWeb"/>
              <w:jc w:val="both"/>
              <w:rPr>
                <w:color w:val="000000"/>
              </w:rPr>
            </w:pPr>
            <w:proofErr w:type="spellStart"/>
            <w:r w:rsidRPr="00C17830">
              <w:rPr>
                <w:color w:val="000000"/>
              </w:rPr>
              <w:t>Uthyasuriyan</w:t>
            </w:r>
            <w:proofErr w:type="spellEnd"/>
            <w:r w:rsidRPr="00C17830">
              <w:rPr>
                <w:color w:val="000000"/>
              </w:rPr>
              <w:t xml:space="preserve"> A, Talwar P, Oon Y B, </w:t>
            </w:r>
            <w:proofErr w:type="spellStart"/>
            <w:r w:rsidRPr="00C17830">
              <w:rPr>
                <w:color w:val="000000"/>
              </w:rPr>
              <w:t>Rusli</w:t>
            </w:r>
            <w:proofErr w:type="spellEnd"/>
            <w:r w:rsidRPr="00C17830">
              <w:rPr>
                <w:color w:val="000000"/>
              </w:rPr>
              <w:t xml:space="preserve"> Ahmad. The Relationship Between Employee Satisfaction and Loyalty: A Cross- Sectional Study in Oil and Natural Gas Industry. (2017). Journal of Cognitive Sciences &amp; Human Development. Vol 2 (2). Online.</w:t>
            </w:r>
          </w:p>
        </w:tc>
      </w:tr>
      <w:tr w:rsidR="006779DA" w:rsidRPr="00C17830" w14:paraId="6B03A55E" w14:textId="77777777" w:rsidTr="00C17830">
        <w:tc>
          <w:tcPr>
            <w:tcW w:w="421" w:type="dxa"/>
          </w:tcPr>
          <w:p w14:paraId="34BE2335" w14:textId="77777777" w:rsidR="006779DA" w:rsidRPr="00C17830" w:rsidRDefault="006779DA" w:rsidP="00C62528">
            <w:pPr>
              <w:pStyle w:val="NormalWeb"/>
              <w:jc w:val="both"/>
              <w:rPr>
                <w:color w:val="000000"/>
              </w:rPr>
            </w:pPr>
          </w:p>
        </w:tc>
        <w:tc>
          <w:tcPr>
            <w:tcW w:w="9629" w:type="dxa"/>
          </w:tcPr>
          <w:p w14:paraId="7D596EFC" w14:textId="77777777" w:rsidR="006779DA" w:rsidRPr="00C17830" w:rsidRDefault="006779DA" w:rsidP="00AC5422">
            <w:pPr>
              <w:pStyle w:val="NormalWeb"/>
              <w:jc w:val="both"/>
              <w:rPr>
                <w:color w:val="000000"/>
              </w:rPr>
            </w:pPr>
          </w:p>
        </w:tc>
      </w:tr>
      <w:tr w:rsidR="006779DA" w:rsidRPr="00C17830" w14:paraId="49FDFCC6" w14:textId="77777777" w:rsidTr="00C17830">
        <w:tc>
          <w:tcPr>
            <w:tcW w:w="421" w:type="dxa"/>
          </w:tcPr>
          <w:p w14:paraId="5CD1EEF5" w14:textId="174CDA3F" w:rsidR="006779DA" w:rsidRPr="00C17830" w:rsidRDefault="006779DA" w:rsidP="00C62528">
            <w:pPr>
              <w:pStyle w:val="NormalWeb"/>
              <w:jc w:val="both"/>
              <w:rPr>
                <w:color w:val="000000"/>
              </w:rPr>
            </w:pPr>
            <w:r w:rsidRPr="00C17830">
              <w:rPr>
                <w:color w:val="000000"/>
              </w:rPr>
              <w:t>10.</w:t>
            </w:r>
          </w:p>
        </w:tc>
        <w:tc>
          <w:tcPr>
            <w:tcW w:w="9629" w:type="dxa"/>
          </w:tcPr>
          <w:p w14:paraId="7CC91A2C" w14:textId="4956AB5C" w:rsidR="006779DA" w:rsidRPr="00C17830" w:rsidRDefault="006779DA" w:rsidP="00AC5422">
            <w:pPr>
              <w:pStyle w:val="NormalWeb"/>
              <w:jc w:val="both"/>
              <w:rPr>
                <w:color w:val="000000"/>
              </w:rPr>
            </w:pPr>
            <w:r w:rsidRPr="00C17830">
              <w:rPr>
                <w:color w:val="000000"/>
              </w:rPr>
              <w:t xml:space="preserve">Talwar P, Mohammed Kamal Othman, </w:t>
            </w:r>
            <w:proofErr w:type="spellStart"/>
            <w:r w:rsidRPr="00C17830">
              <w:rPr>
                <w:color w:val="000000"/>
              </w:rPr>
              <w:t>Kartini</w:t>
            </w:r>
            <w:proofErr w:type="spellEnd"/>
            <w:r w:rsidRPr="00C17830">
              <w:rPr>
                <w:color w:val="000000"/>
              </w:rPr>
              <w:t xml:space="preserve"> Abdul </w:t>
            </w:r>
            <w:proofErr w:type="spellStart"/>
            <w:r w:rsidRPr="00C17830">
              <w:rPr>
                <w:color w:val="000000"/>
              </w:rPr>
              <w:t>Ghan</w:t>
            </w:r>
            <w:proofErr w:type="spellEnd"/>
            <w:r w:rsidRPr="00C17830">
              <w:rPr>
                <w:color w:val="000000"/>
              </w:rPr>
              <w:t xml:space="preserve">, Tan Kock Wah, </w:t>
            </w:r>
            <w:proofErr w:type="spellStart"/>
            <w:r w:rsidRPr="00C17830">
              <w:rPr>
                <w:color w:val="000000"/>
              </w:rPr>
              <w:t>Shaziti</w:t>
            </w:r>
            <w:proofErr w:type="spellEnd"/>
            <w:r w:rsidRPr="00C17830">
              <w:rPr>
                <w:color w:val="000000"/>
              </w:rPr>
              <w:t xml:space="preserve"> Aman, &amp; Nur Fatihah Mat Yusoff. (2017). The Role of Social Support in Mediating Stress and Depression. Online Journal of Health and Allied Sciences. Vol.16(1). Online.</w:t>
            </w:r>
          </w:p>
        </w:tc>
      </w:tr>
      <w:tr w:rsidR="006779DA" w:rsidRPr="00C17830" w14:paraId="3A2A8367" w14:textId="77777777" w:rsidTr="00C17830">
        <w:tc>
          <w:tcPr>
            <w:tcW w:w="421" w:type="dxa"/>
          </w:tcPr>
          <w:p w14:paraId="59E22537" w14:textId="77777777" w:rsidR="006779DA" w:rsidRPr="00C17830" w:rsidRDefault="006779DA" w:rsidP="00C62528">
            <w:pPr>
              <w:pStyle w:val="NormalWeb"/>
              <w:jc w:val="both"/>
              <w:rPr>
                <w:color w:val="000000"/>
              </w:rPr>
            </w:pPr>
          </w:p>
        </w:tc>
        <w:tc>
          <w:tcPr>
            <w:tcW w:w="9629" w:type="dxa"/>
          </w:tcPr>
          <w:p w14:paraId="53BAA3CB" w14:textId="77777777" w:rsidR="006779DA" w:rsidRPr="00C17830" w:rsidRDefault="006779DA" w:rsidP="00AC5422">
            <w:pPr>
              <w:pStyle w:val="NormalWeb"/>
              <w:jc w:val="both"/>
              <w:rPr>
                <w:color w:val="000000"/>
              </w:rPr>
            </w:pPr>
          </w:p>
        </w:tc>
      </w:tr>
      <w:tr w:rsidR="006779DA" w:rsidRPr="00C17830" w14:paraId="6A801C3A" w14:textId="77777777" w:rsidTr="00C17830">
        <w:tc>
          <w:tcPr>
            <w:tcW w:w="421" w:type="dxa"/>
          </w:tcPr>
          <w:p w14:paraId="0E195CFC" w14:textId="623B0983" w:rsidR="006779DA" w:rsidRPr="00C17830" w:rsidRDefault="006779DA" w:rsidP="00C62528">
            <w:pPr>
              <w:pStyle w:val="NormalWeb"/>
              <w:jc w:val="both"/>
              <w:rPr>
                <w:color w:val="000000"/>
              </w:rPr>
            </w:pPr>
            <w:r w:rsidRPr="00C17830">
              <w:rPr>
                <w:color w:val="000000"/>
              </w:rPr>
              <w:t>11.</w:t>
            </w:r>
          </w:p>
        </w:tc>
        <w:tc>
          <w:tcPr>
            <w:tcW w:w="9629" w:type="dxa"/>
          </w:tcPr>
          <w:p w14:paraId="7E10EDCF" w14:textId="1B32175C" w:rsidR="006779DA" w:rsidRPr="00C17830" w:rsidRDefault="006779DA" w:rsidP="006779DA">
            <w:pPr>
              <w:pStyle w:val="NormalWeb"/>
              <w:jc w:val="both"/>
              <w:rPr>
                <w:color w:val="000000"/>
              </w:rPr>
            </w:pPr>
            <w:r w:rsidRPr="00C17830">
              <w:rPr>
                <w:color w:val="000000"/>
              </w:rPr>
              <w:t xml:space="preserve">Talwar P, Othman Mohd Kamal, Othman </w:t>
            </w:r>
            <w:proofErr w:type="spellStart"/>
            <w:r w:rsidRPr="00C17830">
              <w:rPr>
                <w:color w:val="000000"/>
              </w:rPr>
              <w:t>Abg</w:t>
            </w:r>
            <w:proofErr w:type="spellEnd"/>
            <w:r w:rsidRPr="00C17830">
              <w:rPr>
                <w:color w:val="000000"/>
              </w:rPr>
              <w:t xml:space="preserve"> </w:t>
            </w:r>
            <w:proofErr w:type="spellStart"/>
            <w:r w:rsidRPr="00C17830">
              <w:rPr>
                <w:color w:val="000000"/>
              </w:rPr>
              <w:t>Ekhsan</w:t>
            </w:r>
            <w:proofErr w:type="spellEnd"/>
            <w:r w:rsidRPr="00C17830">
              <w:rPr>
                <w:color w:val="000000"/>
              </w:rPr>
              <w:t xml:space="preserve"> </w:t>
            </w:r>
            <w:proofErr w:type="spellStart"/>
            <w:r w:rsidRPr="00C17830">
              <w:rPr>
                <w:color w:val="000000"/>
              </w:rPr>
              <w:t>Abg</w:t>
            </w:r>
            <w:proofErr w:type="spellEnd"/>
            <w:r w:rsidRPr="00C17830">
              <w:rPr>
                <w:color w:val="000000"/>
              </w:rPr>
              <w:t>, Mohamed Sharif, Mughal Yasir Hayat. (2017). Socio-demographic Determinants and Prevalence of Depression, Anxiety, and Stress among Malaysian University Students. Journal of the Indian Academy of Applied Psychology. Vol. 43(2). Online.</w:t>
            </w:r>
          </w:p>
        </w:tc>
      </w:tr>
      <w:tr w:rsidR="006779DA" w:rsidRPr="00C17830" w14:paraId="2FC03062" w14:textId="77777777" w:rsidTr="00C17830">
        <w:tc>
          <w:tcPr>
            <w:tcW w:w="421" w:type="dxa"/>
          </w:tcPr>
          <w:p w14:paraId="0E33F92F" w14:textId="77777777" w:rsidR="006779DA" w:rsidRPr="00C17830" w:rsidRDefault="006779DA" w:rsidP="00C62528">
            <w:pPr>
              <w:pStyle w:val="NormalWeb"/>
              <w:jc w:val="both"/>
              <w:rPr>
                <w:color w:val="000000"/>
              </w:rPr>
            </w:pPr>
          </w:p>
        </w:tc>
        <w:tc>
          <w:tcPr>
            <w:tcW w:w="9629" w:type="dxa"/>
          </w:tcPr>
          <w:p w14:paraId="7AEB4B99" w14:textId="77777777" w:rsidR="006779DA" w:rsidRPr="00C17830" w:rsidRDefault="006779DA" w:rsidP="006779DA">
            <w:pPr>
              <w:pStyle w:val="NormalWeb"/>
              <w:jc w:val="both"/>
              <w:rPr>
                <w:color w:val="000000"/>
              </w:rPr>
            </w:pPr>
          </w:p>
        </w:tc>
      </w:tr>
      <w:tr w:rsidR="006779DA" w:rsidRPr="00C17830" w14:paraId="23213DC0" w14:textId="77777777" w:rsidTr="00C17830">
        <w:tc>
          <w:tcPr>
            <w:tcW w:w="421" w:type="dxa"/>
          </w:tcPr>
          <w:p w14:paraId="4A2B974D" w14:textId="71D8CFDD" w:rsidR="006779DA" w:rsidRPr="00C17830" w:rsidRDefault="006779DA" w:rsidP="00C62528">
            <w:pPr>
              <w:pStyle w:val="NormalWeb"/>
              <w:jc w:val="both"/>
              <w:rPr>
                <w:color w:val="000000"/>
              </w:rPr>
            </w:pPr>
            <w:r w:rsidRPr="00C17830">
              <w:rPr>
                <w:color w:val="000000"/>
              </w:rPr>
              <w:t>12.</w:t>
            </w:r>
          </w:p>
        </w:tc>
        <w:tc>
          <w:tcPr>
            <w:tcW w:w="9629" w:type="dxa"/>
          </w:tcPr>
          <w:p w14:paraId="05582F75" w14:textId="475D0699" w:rsidR="006779DA" w:rsidRPr="00C17830" w:rsidRDefault="00D80A6C" w:rsidP="00D80A6C">
            <w:pPr>
              <w:rPr>
                <w:rFonts w:ascii="Times New Roman" w:hAnsi="Times New Roman" w:cs="Times New Roman"/>
                <w:color w:val="000000"/>
                <w:sz w:val="24"/>
                <w:szCs w:val="24"/>
              </w:rPr>
            </w:pPr>
            <w:r w:rsidRPr="00C17830">
              <w:rPr>
                <w:rFonts w:ascii="Times New Roman" w:eastAsia="Times New Roman" w:hAnsi="Times New Roman" w:cs="Times New Roman"/>
                <w:color w:val="000000"/>
                <w:sz w:val="24"/>
                <w:szCs w:val="24"/>
                <w:lang w:eastAsia="en-MY"/>
              </w:rPr>
              <w:t>Talwar, P. (2016). The Moderating Effect of Perceived Social Support on Stress and Depression among University Students. Online Journal of Health and Allied Sciences. Vol.15(3). Online.</w:t>
            </w:r>
          </w:p>
        </w:tc>
      </w:tr>
      <w:tr w:rsidR="00D80A6C" w:rsidRPr="00C17830" w14:paraId="55DF1480" w14:textId="77777777" w:rsidTr="00C17830">
        <w:tc>
          <w:tcPr>
            <w:tcW w:w="421" w:type="dxa"/>
          </w:tcPr>
          <w:p w14:paraId="7616DC64" w14:textId="77777777" w:rsidR="00D80A6C" w:rsidRPr="00C17830" w:rsidRDefault="00D80A6C" w:rsidP="00C62528">
            <w:pPr>
              <w:pStyle w:val="NormalWeb"/>
              <w:jc w:val="both"/>
              <w:rPr>
                <w:color w:val="000000"/>
              </w:rPr>
            </w:pPr>
          </w:p>
        </w:tc>
        <w:tc>
          <w:tcPr>
            <w:tcW w:w="9629" w:type="dxa"/>
          </w:tcPr>
          <w:p w14:paraId="6611D9D8" w14:textId="77777777" w:rsidR="00D80A6C" w:rsidRPr="00C17830" w:rsidRDefault="00D80A6C" w:rsidP="00D80A6C">
            <w:pPr>
              <w:rPr>
                <w:rFonts w:ascii="Times New Roman" w:eastAsia="Times New Roman" w:hAnsi="Times New Roman" w:cs="Times New Roman"/>
                <w:color w:val="000000"/>
                <w:sz w:val="24"/>
                <w:szCs w:val="24"/>
                <w:lang w:eastAsia="en-MY"/>
              </w:rPr>
            </w:pPr>
          </w:p>
        </w:tc>
      </w:tr>
      <w:tr w:rsidR="00D80A6C" w:rsidRPr="00C17830" w14:paraId="6BAC6228" w14:textId="77777777" w:rsidTr="00C17830">
        <w:tc>
          <w:tcPr>
            <w:tcW w:w="421" w:type="dxa"/>
          </w:tcPr>
          <w:p w14:paraId="2EA9499C" w14:textId="76DCD791" w:rsidR="00D80A6C" w:rsidRPr="00C17830" w:rsidRDefault="00D80A6C" w:rsidP="00C62528">
            <w:pPr>
              <w:pStyle w:val="NormalWeb"/>
              <w:jc w:val="both"/>
              <w:rPr>
                <w:color w:val="000000"/>
              </w:rPr>
            </w:pPr>
            <w:r w:rsidRPr="00C17830">
              <w:rPr>
                <w:color w:val="000000"/>
              </w:rPr>
              <w:t>13.</w:t>
            </w:r>
          </w:p>
        </w:tc>
        <w:tc>
          <w:tcPr>
            <w:tcW w:w="9629" w:type="dxa"/>
          </w:tcPr>
          <w:p w14:paraId="2F79B89E" w14:textId="6A07D535" w:rsidR="00D80A6C" w:rsidRPr="00C17830" w:rsidRDefault="00D80A6C" w:rsidP="00D80A6C">
            <w:pPr>
              <w:rPr>
                <w:rFonts w:ascii="Times New Roman" w:eastAsia="Times New Roman" w:hAnsi="Times New Roman" w:cs="Times New Roman"/>
                <w:color w:val="000000"/>
                <w:sz w:val="24"/>
                <w:szCs w:val="24"/>
                <w:lang w:eastAsia="en-MY"/>
              </w:rPr>
            </w:pPr>
            <w:r w:rsidRPr="00C17830">
              <w:rPr>
                <w:rFonts w:ascii="Times New Roman" w:eastAsia="Times New Roman" w:hAnsi="Times New Roman" w:cs="Times New Roman"/>
                <w:color w:val="000000"/>
                <w:sz w:val="24"/>
                <w:szCs w:val="24"/>
                <w:lang w:eastAsia="en-MY"/>
              </w:rPr>
              <w:t xml:space="preserve">Talwar P, Tan Kock Wah, </w:t>
            </w:r>
            <w:proofErr w:type="spellStart"/>
            <w:r w:rsidRPr="00C17830">
              <w:rPr>
                <w:rFonts w:ascii="Times New Roman" w:eastAsia="Times New Roman" w:hAnsi="Times New Roman" w:cs="Times New Roman"/>
                <w:color w:val="000000"/>
                <w:sz w:val="24"/>
                <w:szCs w:val="24"/>
                <w:lang w:eastAsia="en-MY"/>
              </w:rPr>
              <w:t>Kartini</w:t>
            </w:r>
            <w:proofErr w:type="spellEnd"/>
            <w:r w:rsidRPr="00C17830">
              <w:rPr>
                <w:rFonts w:ascii="Times New Roman" w:eastAsia="Times New Roman" w:hAnsi="Times New Roman" w:cs="Times New Roman"/>
                <w:color w:val="000000"/>
                <w:sz w:val="24"/>
                <w:szCs w:val="24"/>
                <w:lang w:eastAsia="en-MY"/>
              </w:rPr>
              <w:t xml:space="preserve"> Abd Ghani, Nur Fatihah Mat Yusoff. (2016). The Goodness-Of-Fit of Dass-21models Among University Students. Malaysian Journal of Public Health Medicine. Vol. 16 (3): 219-226.</w:t>
            </w:r>
          </w:p>
        </w:tc>
      </w:tr>
      <w:tr w:rsidR="00D80A6C" w:rsidRPr="00C17830" w14:paraId="4B326941" w14:textId="77777777" w:rsidTr="00C17830">
        <w:tc>
          <w:tcPr>
            <w:tcW w:w="421" w:type="dxa"/>
          </w:tcPr>
          <w:p w14:paraId="258AF9CD" w14:textId="77777777" w:rsidR="00D80A6C" w:rsidRPr="00C17830" w:rsidRDefault="00D80A6C" w:rsidP="00C62528">
            <w:pPr>
              <w:pStyle w:val="NormalWeb"/>
              <w:jc w:val="both"/>
              <w:rPr>
                <w:color w:val="000000"/>
              </w:rPr>
            </w:pPr>
          </w:p>
        </w:tc>
        <w:tc>
          <w:tcPr>
            <w:tcW w:w="9629" w:type="dxa"/>
          </w:tcPr>
          <w:p w14:paraId="5F9DFE52" w14:textId="77777777" w:rsidR="00D80A6C" w:rsidRPr="00C17830" w:rsidRDefault="00D80A6C" w:rsidP="00D80A6C">
            <w:pPr>
              <w:rPr>
                <w:rFonts w:ascii="Times New Roman" w:eastAsia="Times New Roman" w:hAnsi="Times New Roman" w:cs="Times New Roman"/>
                <w:color w:val="000000"/>
                <w:sz w:val="24"/>
                <w:szCs w:val="24"/>
                <w:lang w:eastAsia="en-MY"/>
              </w:rPr>
            </w:pPr>
          </w:p>
        </w:tc>
      </w:tr>
      <w:tr w:rsidR="00D80A6C" w:rsidRPr="00C17830" w14:paraId="4308AC86" w14:textId="77777777" w:rsidTr="00C17830">
        <w:tc>
          <w:tcPr>
            <w:tcW w:w="421" w:type="dxa"/>
          </w:tcPr>
          <w:p w14:paraId="3BE482BB" w14:textId="00078DB1" w:rsidR="00D80A6C" w:rsidRPr="00C17830" w:rsidRDefault="00D80A6C" w:rsidP="00C62528">
            <w:pPr>
              <w:pStyle w:val="NormalWeb"/>
              <w:jc w:val="both"/>
              <w:rPr>
                <w:color w:val="000000"/>
              </w:rPr>
            </w:pPr>
            <w:r w:rsidRPr="00C17830">
              <w:rPr>
                <w:color w:val="000000"/>
              </w:rPr>
              <w:t>14.</w:t>
            </w:r>
          </w:p>
        </w:tc>
        <w:tc>
          <w:tcPr>
            <w:tcW w:w="9629" w:type="dxa"/>
          </w:tcPr>
          <w:p w14:paraId="48781D4B" w14:textId="3C9F31AC" w:rsidR="00D80A6C" w:rsidRPr="00C17830" w:rsidRDefault="00D80A6C" w:rsidP="00D80A6C">
            <w:pPr>
              <w:rPr>
                <w:rFonts w:ascii="Times New Roman" w:eastAsia="Times New Roman" w:hAnsi="Times New Roman" w:cs="Times New Roman"/>
                <w:color w:val="000000"/>
                <w:sz w:val="24"/>
                <w:szCs w:val="24"/>
                <w:lang w:eastAsia="en-MY"/>
              </w:rPr>
            </w:pPr>
            <w:r w:rsidRPr="00C17830">
              <w:rPr>
                <w:rFonts w:ascii="Times New Roman" w:eastAsia="Times New Roman" w:hAnsi="Times New Roman" w:cs="Times New Roman"/>
                <w:color w:val="000000"/>
                <w:sz w:val="24"/>
                <w:szCs w:val="24"/>
                <w:lang w:eastAsia="en-MY"/>
              </w:rPr>
              <w:t xml:space="preserve">Li Sa Lau, Talwar Sharen Ahmad Zaidi </w:t>
            </w:r>
            <w:proofErr w:type="spellStart"/>
            <w:r w:rsidRPr="00C17830">
              <w:rPr>
                <w:rFonts w:ascii="Times New Roman" w:eastAsia="Times New Roman" w:hAnsi="Times New Roman" w:cs="Times New Roman"/>
                <w:color w:val="000000"/>
                <w:sz w:val="24"/>
                <w:szCs w:val="24"/>
                <w:lang w:eastAsia="en-MY"/>
              </w:rPr>
              <w:t>Adruce</w:t>
            </w:r>
            <w:proofErr w:type="spellEnd"/>
            <w:r w:rsidRPr="00C17830">
              <w:rPr>
                <w:rFonts w:ascii="Times New Roman" w:eastAsia="Times New Roman" w:hAnsi="Times New Roman" w:cs="Times New Roman"/>
                <w:color w:val="000000"/>
                <w:sz w:val="24"/>
                <w:szCs w:val="24"/>
                <w:lang w:eastAsia="en-MY"/>
              </w:rPr>
              <w:t>, &amp; Yin Bee Oon. (2016). Perceived Work Environment and the Occurrence of Accidents: A Study Based on Kuching Area of Sarawak. Journal of Cognitive Sciences &amp; Human Development. Vol (1). Online.</w:t>
            </w:r>
          </w:p>
        </w:tc>
      </w:tr>
      <w:tr w:rsidR="00D80A6C" w:rsidRPr="00C17830" w14:paraId="0D46043F" w14:textId="77777777" w:rsidTr="00C17830">
        <w:tc>
          <w:tcPr>
            <w:tcW w:w="421" w:type="dxa"/>
          </w:tcPr>
          <w:p w14:paraId="789B2B3D" w14:textId="77777777" w:rsidR="00D80A6C" w:rsidRPr="00C17830" w:rsidRDefault="00D80A6C" w:rsidP="00C62528">
            <w:pPr>
              <w:pStyle w:val="NormalWeb"/>
              <w:jc w:val="both"/>
              <w:rPr>
                <w:color w:val="000000"/>
              </w:rPr>
            </w:pPr>
          </w:p>
        </w:tc>
        <w:tc>
          <w:tcPr>
            <w:tcW w:w="9629" w:type="dxa"/>
          </w:tcPr>
          <w:p w14:paraId="73D6AA09" w14:textId="77777777" w:rsidR="00D80A6C" w:rsidRPr="00C17830" w:rsidRDefault="00D80A6C" w:rsidP="00D80A6C">
            <w:pPr>
              <w:rPr>
                <w:rFonts w:ascii="Times New Roman" w:eastAsia="Times New Roman" w:hAnsi="Times New Roman" w:cs="Times New Roman"/>
                <w:color w:val="000000"/>
                <w:sz w:val="24"/>
                <w:szCs w:val="24"/>
                <w:lang w:eastAsia="en-MY"/>
              </w:rPr>
            </w:pPr>
          </w:p>
        </w:tc>
      </w:tr>
      <w:tr w:rsidR="00D80A6C" w:rsidRPr="00C17830" w14:paraId="637A1265" w14:textId="77777777" w:rsidTr="00C17830">
        <w:tc>
          <w:tcPr>
            <w:tcW w:w="421" w:type="dxa"/>
          </w:tcPr>
          <w:p w14:paraId="1E9A9800" w14:textId="6CF28B1E" w:rsidR="00D80A6C" w:rsidRPr="00C17830" w:rsidRDefault="00D80A6C" w:rsidP="00C62528">
            <w:pPr>
              <w:pStyle w:val="NormalWeb"/>
              <w:jc w:val="both"/>
              <w:rPr>
                <w:color w:val="000000"/>
              </w:rPr>
            </w:pPr>
            <w:r w:rsidRPr="00C17830">
              <w:rPr>
                <w:color w:val="000000"/>
              </w:rPr>
              <w:lastRenderedPageBreak/>
              <w:t>15.</w:t>
            </w:r>
          </w:p>
        </w:tc>
        <w:tc>
          <w:tcPr>
            <w:tcW w:w="9629" w:type="dxa"/>
          </w:tcPr>
          <w:p w14:paraId="2BC5EF4C" w14:textId="3FF9775D" w:rsidR="00D80A6C" w:rsidRPr="00C17830" w:rsidRDefault="00D80A6C"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&amp; Mohd </w:t>
            </w:r>
            <w:proofErr w:type="spellStart"/>
            <w:r w:rsidRPr="00C17830">
              <w:rPr>
                <w:rFonts w:ascii="Times New Roman" w:eastAsia="Times New Roman" w:hAnsi="Times New Roman" w:cs="Times New Roman"/>
                <w:color w:val="000000"/>
                <w:sz w:val="24"/>
                <w:szCs w:val="24"/>
                <w:lang w:eastAsia="en-MY"/>
              </w:rPr>
              <w:t>Fadzil</w:t>
            </w:r>
            <w:proofErr w:type="spellEnd"/>
            <w:r w:rsidRPr="00C17830">
              <w:rPr>
                <w:rFonts w:ascii="Times New Roman" w:eastAsia="Times New Roman" w:hAnsi="Times New Roman" w:cs="Times New Roman"/>
                <w:color w:val="000000"/>
                <w:sz w:val="24"/>
                <w:szCs w:val="24"/>
                <w:lang w:eastAsia="en-MY"/>
              </w:rPr>
              <w:t>, A.R. (2015). Assessment of HIV knowledge among university students using the HIV-KQ-18 scale. A cross-sectional study: South East Asia Journal of Public Health, 5(1), 33-38.</w:t>
            </w:r>
          </w:p>
        </w:tc>
      </w:tr>
      <w:tr w:rsidR="00D80A6C" w:rsidRPr="00C17830" w14:paraId="79DC0F5F" w14:textId="77777777" w:rsidTr="00C17830">
        <w:tc>
          <w:tcPr>
            <w:tcW w:w="421" w:type="dxa"/>
          </w:tcPr>
          <w:p w14:paraId="0BA14090" w14:textId="77777777" w:rsidR="00D80A6C" w:rsidRPr="00C17830" w:rsidRDefault="00D80A6C" w:rsidP="00C62528">
            <w:pPr>
              <w:pStyle w:val="NormalWeb"/>
              <w:jc w:val="both"/>
              <w:rPr>
                <w:color w:val="000000"/>
              </w:rPr>
            </w:pPr>
          </w:p>
        </w:tc>
        <w:tc>
          <w:tcPr>
            <w:tcW w:w="9629" w:type="dxa"/>
          </w:tcPr>
          <w:p w14:paraId="44368012" w14:textId="77777777" w:rsidR="00D80A6C" w:rsidRPr="00C17830" w:rsidRDefault="00D80A6C" w:rsidP="00D80A6C">
            <w:pPr>
              <w:rPr>
                <w:rFonts w:ascii="Times New Roman" w:eastAsia="Times New Roman" w:hAnsi="Times New Roman" w:cs="Times New Roman"/>
                <w:color w:val="000000"/>
                <w:sz w:val="24"/>
                <w:szCs w:val="24"/>
                <w:lang w:eastAsia="en-MY"/>
              </w:rPr>
            </w:pPr>
          </w:p>
        </w:tc>
      </w:tr>
      <w:tr w:rsidR="00D80A6C" w:rsidRPr="00C17830" w14:paraId="28ABBB78" w14:textId="77777777" w:rsidTr="00C17830">
        <w:tc>
          <w:tcPr>
            <w:tcW w:w="421" w:type="dxa"/>
          </w:tcPr>
          <w:p w14:paraId="650A8958" w14:textId="3B3A5DB8" w:rsidR="00D80A6C" w:rsidRPr="00C17830" w:rsidRDefault="00504A90" w:rsidP="00C62528">
            <w:pPr>
              <w:pStyle w:val="NormalWeb"/>
              <w:jc w:val="both"/>
              <w:rPr>
                <w:color w:val="000000"/>
              </w:rPr>
            </w:pPr>
            <w:r w:rsidRPr="00C17830">
              <w:rPr>
                <w:color w:val="000000"/>
              </w:rPr>
              <w:t>16.</w:t>
            </w:r>
          </w:p>
        </w:tc>
        <w:tc>
          <w:tcPr>
            <w:tcW w:w="9629" w:type="dxa"/>
          </w:tcPr>
          <w:p w14:paraId="6043EB6E" w14:textId="7504EBF2" w:rsidR="00D80A6C" w:rsidRPr="00C17830" w:rsidRDefault="00504A90"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&amp; Mohd </w:t>
            </w:r>
            <w:proofErr w:type="spellStart"/>
            <w:r w:rsidRPr="00C17830">
              <w:rPr>
                <w:rFonts w:ascii="Times New Roman" w:eastAsia="Times New Roman" w:hAnsi="Times New Roman" w:cs="Times New Roman"/>
                <w:color w:val="000000"/>
                <w:sz w:val="24"/>
                <w:szCs w:val="24"/>
                <w:lang w:eastAsia="en-MY"/>
              </w:rPr>
              <w:t>Fadzil</w:t>
            </w:r>
            <w:proofErr w:type="spellEnd"/>
            <w:r w:rsidRPr="00C17830">
              <w:rPr>
                <w:rFonts w:ascii="Times New Roman" w:eastAsia="Times New Roman" w:hAnsi="Times New Roman" w:cs="Times New Roman"/>
                <w:color w:val="000000"/>
                <w:sz w:val="24"/>
                <w:szCs w:val="24"/>
                <w:lang w:eastAsia="en-MY"/>
              </w:rPr>
              <w:t xml:space="preserve">, A.R. (2015). Factor Structure of General Health Questionnaire </w:t>
            </w:r>
            <w:proofErr w:type="gramStart"/>
            <w:r w:rsidRPr="00C17830">
              <w:rPr>
                <w:rFonts w:ascii="Times New Roman" w:eastAsia="Times New Roman" w:hAnsi="Times New Roman" w:cs="Times New Roman"/>
                <w:color w:val="000000"/>
                <w:sz w:val="24"/>
                <w:szCs w:val="24"/>
                <w:lang w:eastAsia="en-MY"/>
              </w:rPr>
              <w:t>And</w:t>
            </w:r>
            <w:proofErr w:type="gramEnd"/>
            <w:r w:rsidRPr="00C17830">
              <w:rPr>
                <w:rFonts w:ascii="Times New Roman" w:eastAsia="Times New Roman" w:hAnsi="Times New Roman" w:cs="Times New Roman"/>
                <w:color w:val="000000"/>
                <w:sz w:val="24"/>
                <w:szCs w:val="24"/>
                <w:lang w:eastAsia="en-MY"/>
              </w:rPr>
              <w:t xml:space="preserve"> Assessment. A Cross-Sectional Study Among University Students </w:t>
            </w:r>
            <w:proofErr w:type="gramStart"/>
            <w:r w:rsidRPr="00C17830">
              <w:rPr>
                <w:rFonts w:ascii="Times New Roman" w:eastAsia="Times New Roman" w:hAnsi="Times New Roman" w:cs="Times New Roman"/>
                <w:color w:val="000000"/>
                <w:sz w:val="24"/>
                <w:szCs w:val="24"/>
                <w:lang w:eastAsia="en-MY"/>
              </w:rPr>
              <w:t>In</w:t>
            </w:r>
            <w:proofErr w:type="gramEnd"/>
            <w:r w:rsidRPr="00C17830">
              <w:rPr>
                <w:rFonts w:ascii="Times New Roman" w:eastAsia="Times New Roman" w:hAnsi="Times New Roman" w:cs="Times New Roman"/>
                <w:color w:val="000000"/>
                <w:sz w:val="24"/>
                <w:szCs w:val="24"/>
                <w:lang w:eastAsia="en-MY"/>
              </w:rPr>
              <w:t xml:space="preserve"> Malaysia: ASEAN Journal of Psychiatry, 16 (2), 232-240.</w:t>
            </w:r>
          </w:p>
        </w:tc>
      </w:tr>
      <w:tr w:rsidR="00504A90" w:rsidRPr="00C17830" w14:paraId="0E29D72C" w14:textId="77777777" w:rsidTr="00C17830">
        <w:tc>
          <w:tcPr>
            <w:tcW w:w="421" w:type="dxa"/>
          </w:tcPr>
          <w:p w14:paraId="477835AA" w14:textId="77777777" w:rsidR="00504A90" w:rsidRPr="00C17830" w:rsidRDefault="00504A90" w:rsidP="00C62528">
            <w:pPr>
              <w:pStyle w:val="NormalWeb"/>
              <w:jc w:val="both"/>
              <w:rPr>
                <w:color w:val="000000"/>
              </w:rPr>
            </w:pPr>
          </w:p>
        </w:tc>
        <w:tc>
          <w:tcPr>
            <w:tcW w:w="9629" w:type="dxa"/>
          </w:tcPr>
          <w:p w14:paraId="69AF890E" w14:textId="77777777" w:rsidR="00504A90" w:rsidRPr="00C17830" w:rsidRDefault="00504A90" w:rsidP="00D80A6C">
            <w:pPr>
              <w:rPr>
                <w:rFonts w:ascii="Times New Roman" w:eastAsia="Times New Roman" w:hAnsi="Times New Roman" w:cs="Times New Roman"/>
                <w:color w:val="000000"/>
                <w:sz w:val="24"/>
                <w:szCs w:val="24"/>
                <w:lang w:eastAsia="en-MY"/>
              </w:rPr>
            </w:pPr>
          </w:p>
        </w:tc>
      </w:tr>
      <w:tr w:rsidR="00504A90" w:rsidRPr="00C17830" w14:paraId="1843172F" w14:textId="77777777" w:rsidTr="00C17830">
        <w:tc>
          <w:tcPr>
            <w:tcW w:w="421" w:type="dxa"/>
          </w:tcPr>
          <w:p w14:paraId="48549FEF" w14:textId="5C41A9DF" w:rsidR="00504A90" w:rsidRPr="00C17830" w:rsidRDefault="00504A90" w:rsidP="00C62528">
            <w:pPr>
              <w:pStyle w:val="NormalWeb"/>
              <w:jc w:val="both"/>
              <w:rPr>
                <w:color w:val="000000"/>
              </w:rPr>
            </w:pPr>
            <w:r w:rsidRPr="00C17830">
              <w:rPr>
                <w:color w:val="000000"/>
              </w:rPr>
              <w:t>17.</w:t>
            </w:r>
          </w:p>
        </w:tc>
        <w:tc>
          <w:tcPr>
            <w:tcW w:w="9629" w:type="dxa"/>
          </w:tcPr>
          <w:p w14:paraId="718862CC" w14:textId="6C22201D" w:rsidR="00504A90" w:rsidRPr="00C17830" w:rsidRDefault="0097150B"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&amp; Mohd </w:t>
            </w:r>
            <w:proofErr w:type="spellStart"/>
            <w:r w:rsidRPr="00C17830">
              <w:rPr>
                <w:rFonts w:ascii="Times New Roman" w:eastAsia="Times New Roman" w:hAnsi="Times New Roman" w:cs="Times New Roman"/>
                <w:color w:val="000000"/>
                <w:sz w:val="24"/>
                <w:szCs w:val="24"/>
                <w:lang w:eastAsia="en-MY"/>
              </w:rPr>
              <w:t>Fadzil</w:t>
            </w:r>
            <w:proofErr w:type="spellEnd"/>
            <w:r w:rsidRPr="00C17830">
              <w:rPr>
                <w:rFonts w:ascii="Times New Roman" w:eastAsia="Times New Roman" w:hAnsi="Times New Roman" w:cs="Times New Roman"/>
                <w:color w:val="000000"/>
                <w:sz w:val="24"/>
                <w:szCs w:val="24"/>
                <w:lang w:eastAsia="en-MY"/>
              </w:rPr>
              <w:t>, A.R. (2014). Cross-sectional study of General Health Questionnaire among a University Students in Malaysia. A Reliability Study: Malaysian Journal of Psychiatry, 23(2), 31-39.</w:t>
            </w:r>
          </w:p>
        </w:tc>
      </w:tr>
      <w:tr w:rsidR="0097150B" w:rsidRPr="00C17830" w14:paraId="47AFE152" w14:textId="77777777" w:rsidTr="00C17830">
        <w:tc>
          <w:tcPr>
            <w:tcW w:w="421" w:type="dxa"/>
          </w:tcPr>
          <w:p w14:paraId="2FB3D02F" w14:textId="77777777" w:rsidR="0097150B" w:rsidRPr="00C17830" w:rsidRDefault="0097150B" w:rsidP="00C62528">
            <w:pPr>
              <w:pStyle w:val="NormalWeb"/>
              <w:jc w:val="both"/>
              <w:rPr>
                <w:color w:val="000000"/>
              </w:rPr>
            </w:pPr>
          </w:p>
        </w:tc>
        <w:tc>
          <w:tcPr>
            <w:tcW w:w="9629" w:type="dxa"/>
          </w:tcPr>
          <w:p w14:paraId="2046657B" w14:textId="77777777" w:rsidR="0097150B" w:rsidRPr="00C17830" w:rsidRDefault="0097150B" w:rsidP="00D80A6C">
            <w:pPr>
              <w:rPr>
                <w:rFonts w:ascii="Times New Roman" w:eastAsia="Times New Roman" w:hAnsi="Times New Roman" w:cs="Times New Roman"/>
                <w:color w:val="000000"/>
                <w:sz w:val="24"/>
                <w:szCs w:val="24"/>
                <w:lang w:eastAsia="en-MY"/>
              </w:rPr>
            </w:pPr>
          </w:p>
        </w:tc>
      </w:tr>
      <w:tr w:rsidR="0097150B" w:rsidRPr="00C17830" w14:paraId="3C91F348" w14:textId="77777777" w:rsidTr="00C17830">
        <w:tc>
          <w:tcPr>
            <w:tcW w:w="421" w:type="dxa"/>
          </w:tcPr>
          <w:p w14:paraId="7FB699B8" w14:textId="3A9FD100" w:rsidR="0097150B" w:rsidRPr="00C17830" w:rsidRDefault="0097150B" w:rsidP="00C62528">
            <w:pPr>
              <w:pStyle w:val="NormalWeb"/>
              <w:jc w:val="both"/>
              <w:rPr>
                <w:color w:val="000000"/>
              </w:rPr>
            </w:pPr>
            <w:r w:rsidRPr="00C17830">
              <w:rPr>
                <w:color w:val="000000"/>
              </w:rPr>
              <w:t>18.</w:t>
            </w:r>
          </w:p>
        </w:tc>
        <w:tc>
          <w:tcPr>
            <w:tcW w:w="9629" w:type="dxa"/>
          </w:tcPr>
          <w:p w14:paraId="1B3432EA" w14:textId="386C3CA8" w:rsidR="0097150B" w:rsidRPr="00C17830" w:rsidRDefault="0097150B"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w:t>
            </w:r>
            <w:proofErr w:type="spellStart"/>
            <w:r w:rsidRPr="00C17830">
              <w:rPr>
                <w:rFonts w:ascii="Times New Roman" w:eastAsia="Times New Roman" w:hAnsi="Times New Roman" w:cs="Times New Roman"/>
                <w:color w:val="000000"/>
                <w:sz w:val="24"/>
                <w:szCs w:val="24"/>
                <w:lang w:eastAsia="en-MY"/>
              </w:rPr>
              <w:t>Kumaraswamy,N</w:t>
            </w:r>
            <w:proofErr w:type="spellEnd"/>
            <w:r w:rsidRPr="00C17830">
              <w:rPr>
                <w:rFonts w:ascii="Times New Roman" w:eastAsia="Times New Roman" w:hAnsi="Times New Roman" w:cs="Times New Roman"/>
                <w:color w:val="000000"/>
                <w:sz w:val="24"/>
                <w:szCs w:val="24"/>
                <w:lang w:eastAsia="en-MY"/>
              </w:rPr>
              <w:t xml:space="preserve"> &amp; Mohd </w:t>
            </w:r>
            <w:proofErr w:type="spellStart"/>
            <w:r w:rsidRPr="00C17830">
              <w:rPr>
                <w:rFonts w:ascii="Times New Roman" w:eastAsia="Times New Roman" w:hAnsi="Times New Roman" w:cs="Times New Roman"/>
                <w:color w:val="000000"/>
                <w:sz w:val="24"/>
                <w:szCs w:val="24"/>
                <w:lang w:eastAsia="en-MY"/>
              </w:rPr>
              <w:t>Fadzil</w:t>
            </w:r>
            <w:proofErr w:type="spellEnd"/>
            <w:r w:rsidRPr="00C17830">
              <w:rPr>
                <w:rFonts w:ascii="Times New Roman" w:eastAsia="Times New Roman" w:hAnsi="Times New Roman" w:cs="Times New Roman"/>
                <w:color w:val="000000"/>
                <w:sz w:val="24"/>
                <w:szCs w:val="24"/>
                <w:lang w:eastAsia="en-MY"/>
              </w:rPr>
              <w:t>, A.R. (2013). Perceived Social Support, Stress and Gender Differences among University Students. A Cross Sectional Study: Malaysian Journal of Psychiatry, 22(2), 42-49.</w:t>
            </w:r>
          </w:p>
        </w:tc>
      </w:tr>
      <w:tr w:rsidR="0097150B" w:rsidRPr="00C17830" w14:paraId="7FCDEAB4" w14:textId="77777777" w:rsidTr="00C17830">
        <w:tc>
          <w:tcPr>
            <w:tcW w:w="421" w:type="dxa"/>
          </w:tcPr>
          <w:p w14:paraId="44541017" w14:textId="77777777" w:rsidR="0097150B" w:rsidRPr="00C17830" w:rsidRDefault="0097150B" w:rsidP="00C62528">
            <w:pPr>
              <w:pStyle w:val="NormalWeb"/>
              <w:jc w:val="both"/>
              <w:rPr>
                <w:color w:val="000000"/>
              </w:rPr>
            </w:pPr>
          </w:p>
        </w:tc>
        <w:tc>
          <w:tcPr>
            <w:tcW w:w="9629" w:type="dxa"/>
          </w:tcPr>
          <w:p w14:paraId="67FA1393" w14:textId="77777777" w:rsidR="0097150B" w:rsidRPr="00C17830" w:rsidRDefault="0097150B" w:rsidP="00D80A6C">
            <w:pPr>
              <w:rPr>
                <w:rFonts w:ascii="Times New Roman" w:eastAsia="Times New Roman" w:hAnsi="Times New Roman" w:cs="Times New Roman"/>
                <w:color w:val="000000"/>
                <w:sz w:val="24"/>
                <w:szCs w:val="24"/>
                <w:lang w:eastAsia="en-MY"/>
              </w:rPr>
            </w:pPr>
          </w:p>
        </w:tc>
      </w:tr>
      <w:tr w:rsidR="0097150B" w:rsidRPr="00C17830" w14:paraId="4468B7D9" w14:textId="77777777" w:rsidTr="00C17830">
        <w:tc>
          <w:tcPr>
            <w:tcW w:w="421" w:type="dxa"/>
          </w:tcPr>
          <w:p w14:paraId="79E271D2" w14:textId="3DA128D2" w:rsidR="0097150B" w:rsidRPr="00C17830" w:rsidRDefault="0097150B" w:rsidP="00C62528">
            <w:pPr>
              <w:pStyle w:val="NormalWeb"/>
              <w:jc w:val="both"/>
              <w:rPr>
                <w:color w:val="000000"/>
              </w:rPr>
            </w:pPr>
            <w:r w:rsidRPr="00C17830">
              <w:rPr>
                <w:color w:val="000000"/>
              </w:rPr>
              <w:t>19.</w:t>
            </w:r>
          </w:p>
        </w:tc>
        <w:tc>
          <w:tcPr>
            <w:tcW w:w="9629" w:type="dxa"/>
          </w:tcPr>
          <w:p w14:paraId="7F358CD5" w14:textId="551494DD" w:rsidR="0097150B" w:rsidRPr="00C17830" w:rsidRDefault="0097150B"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&amp; Mohd </w:t>
            </w:r>
            <w:proofErr w:type="spellStart"/>
            <w:r w:rsidRPr="00C17830">
              <w:rPr>
                <w:rFonts w:ascii="Times New Roman" w:eastAsia="Times New Roman" w:hAnsi="Times New Roman" w:cs="Times New Roman"/>
                <w:color w:val="000000"/>
                <w:sz w:val="24"/>
                <w:szCs w:val="24"/>
                <w:lang w:eastAsia="en-MY"/>
              </w:rPr>
              <w:t>Fadzil</w:t>
            </w:r>
            <w:proofErr w:type="spellEnd"/>
            <w:r w:rsidRPr="00C17830">
              <w:rPr>
                <w:rFonts w:ascii="Times New Roman" w:eastAsia="Times New Roman" w:hAnsi="Times New Roman" w:cs="Times New Roman"/>
                <w:color w:val="000000"/>
                <w:sz w:val="24"/>
                <w:szCs w:val="24"/>
                <w:lang w:eastAsia="en-MY"/>
              </w:rPr>
              <w:t>, A.R. (2013). Perceived Social Support among University Students in Malaysia. A Reliability Study: Malaysian Journal of Psychiatry, 22(1), 31-38.</w:t>
            </w:r>
          </w:p>
        </w:tc>
      </w:tr>
      <w:tr w:rsidR="0097150B" w:rsidRPr="00C17830" w14:paraId="5B8C2E05" w14:textId="77777777" w:rsidTr="00C17830">
        <w:tc>
          <w:tcPr>
            <w:tcW w:w="421" w:type="dxa"/>
          </w:tcPr>
          <w:p w14:paraId="1E1AE6AF" w14:textId="77777777" w:rsidR="0097150B" w:rsidRPr="00C17830" w:rsidRDefault="0097150B" w:rsidP="00C62528">
            <w:pPr>
              <w:pStyle w:val="NormalWeb"/>
              <w:jc w:val="both"/>
              <w:rPr>
                <w:color w:val="000000"/>
              </w:rPr>
            </w:pPr>
          </w:p>
        </w:tc>
        <w:tc>
          <w:tcPr>
            <w:tcW w:w="9629" w:type="dxa"/>
          </w:tcPr>
          <w:p w14:paraId="091090B5" w14:textId="77777777" w:rsidR="0097150B" w:rsidRPr="00C17830" w:rsidRDefault="0097150B" w:rsidP="00D80A6C">
            <w:pPr>
              <w:rPr>
                <w:rFonts w:ascii="Times New Roman" w:eastAsia="Times New Roman" w:hAnsi="Times New Roman" w:cs="Times New Roman"/>
                <w:color w:val="000000"/>
                <w:sz w:val="24"/>
                <w:szCs w:val="24"/>
                <w:lang w:eastAsia="en-MY"/>
              </w:rPr>
            </w:pPr>
          </w:p>
        </w:tc>
      </w:tr>
      <w:tr w:rsidR="0097150B" w:rsidRPr="00C17830" w14:paraId="2E978928" w14:textId="77777777" w:rsidTr="00C17830">
        <w:tc>
          <w:tcPr>
            <w:tcW w:w="421" w:type="dxa"/>
          </w:tcPr>
          <w:p w14:paraId="43FE20F3" w14:textId="57AAF76A" w:rsidR="0097150B" w:rsidRPr="00C17830" w:rsidRDefault="0097150B" w:rsidP="00C62528">
            <w:pPr>
              <w:pStyle w:val="NormalWeb"/>
              <w:jc w:val="both"/>
              <w:rPr>
                <w:color w:val="000000"/>
              </w:rPr>
            </w:pPr>
            <w:r w:rsidRPr="00C17830">
              <w:rPr>
                <w:color w:val="000000"/>
              </w:rPr>
              <w:t>20.</w:t>
            </w:r>
          </w:p>
        </w:tc>
        <w:tc>
          <w:tcPr>
            <w:tcW w:w="9629" w:type="dxa"/>
          </w:tcPr>
          <w:p w14:paraId="0742F401" w14:textId="1CCD5991" w:rsidR="0097150B" w:rsidRPr="00C17830" w:rsidRDefault="0097150B"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(2012). Self-Esteem and Anorectic Eating Concerns among Female University Students in Malaysia: Malaysian Journal of Psychiatry, 21(1), 86- 93.</w:t>
            </w:r>
          </w:p>
        </w:tc>
      </w:tr>
      <w:tr w:rsidR="0097150B" w:rsidRPr="00C17830" w14:paraId="72083F54" w14:textId="77777777" w:rsidTr="00C17830">
        <w:tc>
          <w:tcPr>
            <w:tcW w:w="421" w:type="dxa"/>
          </w:tcPr>
          <w:p w14:paraId="2FF10A72" w14:textId="77777777" w:rsidR="0097150B" w:rsidRPr="00C17830" w:rsidRDefault="0097150B" w:rsidP="00C62528">
            <w:pPr>
              <w:pStyle w:val="NormalWeb"/>
              <w:jc w:val="both"/>
              <w:rPr>
                <w:color w:val="000000"/>
              </w:rPr>
            </w:pPr>
          </w:p>
        </w:tc>
        <w:tc>
          <w:tcPr>
            <w:tcW w:w="9629" w:type="dxa"/>
          </w:tcPr>
          <w:p w14:paraId="4D2A7CF2" w14:textId="77777777" w:rsidR="0097150B" w:rsidRPr="00C17830" w:rsidRDefault="0097150B" w:rsidP="00D80A6C">
            <w:pPr>
              <w:rPr>
                <w:rFonts w:ascii="Times New Roman" w:eastAsia="Times New Roman" w:hAnsi="Times New Roman" w:cs="Times New Roman"/>
                <w:color w:val="000000"/>
                <w:sz w:val="24"/>
                <w:szCs w:val="24"/>
                <w:lang w:eastAsia="en-MY"/>
              </w:rPr>
            </w:pPr>
          </w:p>
        </w:tc>
      </w:tr>
      <w:tr w:rsidR="0097150B" w:rsidRPr="00C17830" w14:paraId="49663E24" w14:textId="77777777" w:rsidTr="00C17830">
        <w:tc>
          <w:tcPr>
            <w:tcW w:w="421" w:type="dxa"/>
          </w:tcPr>
          <w:p w14:paraId="1CE7CE83" w14:textId="4A2CE509" w:rsidR="0097150B" w:rsidRPr="00C17830" w:rsidRDefault="0097150B" w:rsidP="00C62528">
            <w:pPr>
              <w:pStyle w:val="NormalWeb"/>
              <w:jc w:val="both"/>
              <w:rPr>
                <w:color w:val="000000"/>
              </w:rPr>
            </w:pPr>
            <w:r w:rsidRPr="00C17830">
              <w:rPr>
                <w:color w:val="000000"/>
              </w:rPr>
              <w:t>21.</w:t>
            </w:r>
          </w:p>
        </w:tc>
        <w:tc>
          <w:tcPr>
            <w:tcW w:w="9629" w:type="dxa"/>
          </w:tcPr>
          <w:p w14:paraId="03EA2A52" w14:textId="48EBD3FA" w:rsidR="0097150B" w:rsidRPr="00C17830" w:rsidRDefault="0097150B"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(2011). Factorial Analysis of the Eating Attitude Test (EAT-40) among a group of Malaysian University Students: Malaysian Journal of Psychiatry, 20(2), 58-67.</w:t>
            </w:r>
          </w:p>
        </w:tc>
      </w:tr>
      <w:tr w:rsidR="0097150B" w:rsidRPr="00C17830" w14:paraId="23060C04" w14:textId="77777777" w:rsidTr="00C17830">
        <w:tc>
          <w:tcPr>
            <w:tcW w:w="421" w:type="dxa"/>
          </w:tcPr>
          <w:p w14:paraId="65D01E0E" w14:textId="77777777" w:rsidR="0097150B" w:rsidRPr="00C17830" w:rsidRDefault="0097150B" w:rsidP="00C62528">
            <w:pPr>
              <w:pStyle w:val="NormalWeb"/>
              <w:jc w:val="both"/>
              <w:rPr>
                <w:color w:val="000000"/>
              </w:rPr>
            </w:pPr>
          </w:p>
        </w:tc>
        <w:tc>
          <w:tcPr>
            <w:tcW w:w="9629" w:type="dxa"/>
          </w:tcPr>
          <w:p w14:paraId="7C1DEC7A" w14:textId="77777777" w:rsidR="0097150B" w:rsidRPr="00C17830" w:rsidRDefault="0097150B" w:rsidP="00D80A6C">
            <w:pPr>
              <w:rPr>
                <w:rFonts w:ascii="Times New Roman" w:eastAsia="Times New Roman" w:hAnsi="Times New Roman" w:cs="Times New Roman"/>
                <w:color w:val="000000"/>
                <w:sz w:val="24"/>
                <w:szCs w:val="24"/>
                <w:lang w:eastAsia="en-MY"/>
              </w:rPr>
            </w:pPr>
          </w:p>
        </w:tc>
      </w:tr>
      <w:tr w:rsidR="0097150B" w:rsidRPr="00C17830" w14:paraId="1CE78713" w14:textId="77777777" w:rsidTr="00C17830">
        <w:tc>
          <w:tcPr>
            <w:tcW w:w="421" w:type="dxa"/>
          </w:tcPr>
          <w:p w14:paraId="735BC062" w14:textId="24941D7B" w:rsidR="0097150B" w:rsidRPr="00C17830" w:rsidRDefault="0097150B" w:rsidP="00C62528">
            <w:pPr>
              <w:pStyle w:val="NormalWeb"/>
              <w:jc w:val="both"/>
              <w:rPr>
                <w:color w:val="000000"/>
              </w:rPr>
            </w:pPr>
            <w:r w:rsidRPr="00C17830">
              <w:rPr>
                <w:color w:val="000000"/>
              </w:rPr>
              <w:t>22.</w:t>
            </w:r>
          </w:p>
        </w:tc>
        <w:tc>
          <w:tcPr>
            <w:tcW w:w="9629" w:type="dxa"/>
          </w:tcPr>
          <w:p w14:paraId="21F05B33" w14:textId="1B9F79A8" w:rsidR="0097150B" w:rsidRPr="00C17830" w:rsidRDefault="0097150B"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&amp; </w:t>
            </w:r>
            <w:proofErr w:type="spellStart"/>
            <w:r w:rsidRPr="00C17830">
              <w:rPr>
                <w:rFonts w:ascii="Times New Roman" w:eastAsia="Times New Roman" w:hAnsi="Times New Roman" w:cs="Times New Roman"/>
                <w:color w:val="000000"/>
                <w:sz w:val="24"/>
                <w:szCs w:val="24"/>
                <w:lang w:eastAsia="en-MY"/>
              </w:rPr>
              <w:t>Matheiken</w:t>
            </w:r>
            <w:proofErr w:type="spellEnd"/>
            <w:r w:rsidRPr="00C17830">
              <w:rPr>
                <w:rFonts w:ascii="Times New Roman" w:eastAsia="Times New Roman" w:hAnsi="Times New Roman" w:cs="Times New Roman"/>
                <w:color w:val="000000"/>
                <w:sz w:val="24"/>
                <w:szCs w:val="24"/>
                <w:lang w:eastAsia="en-MY"/>
              </w:rPr>
              <w:t>, S.T. (2010). Caregivers in Schizophrenia. A cross cultural perspective: Indian Journal of Psychological Medicine, 32 (1), 29-33.</w:t>
            </w:r>
          </w:p>
        </w:tc>
      </w:tr>
      <w:tr w:rsidR="0097150B" w:rsidRPr="00C17830" w14:paraId="429F9316" w14:textId="77777777" w:rsidTr="00C17830">
        <w:tc>
          <w:tcPr>
            <w:tcW w:w="421" w:type="dxa"/>
          </w:tcPr>
          <w:p w14:paraId="059DD3CC" w14:textId="77777777" w:rsidR="0097150B" w:rsidRPr="00C17830" w:rsidRDefault="0097150B" w:rsidP="00C62528">
            <w:pPr>
              <w:pStyle w:val="NormalWeb"/>
              <w:jc w:val="both"/>
              <w:rPr>
                <w:color w:val="000000"/>
              </w:rPr>
            </w:pPr>
          </w:p>
        </w:tc>
        <w:tc>
          <w:tcPr>
            <w:tcW w:w="9629" w:type="dxa"/>
          </w:tcPr>
          <w:p w14:paraId="12D2F8CD" w14:textId="77777777" w:rsidR="0097150B" w:rsidRPr="00C17830" w:rsidRDefault="0097150B" w:rsidP="00D80A6C">
            <w:pPr>
              <w:rPr>
                <w:rFonts w:ascii="Times New Roman" w:eastAsia="Times New Roman" w:hAnsi="Times New Roman" w:cs="Times New Roman"/>
                <w:color w:val="000000"/>
                <w:sz w:val="24"/>
                <w:szCs w:val="24"/>
                <w:lang w:eastAsia="en-MY"/>
              </w:rPr>
            </w:pPr>
          </w:p>
        </w:tc>
      </w:tr>
      <w:tr w:rsidR="0097150B" w:rsidRPr="00C17830" w14:paraId="2110C5F7" w14:textId="77777777" w:rsidTr="00C17830">
        <w:tc>
          <w:tcPr>
            <w:tcW w:w="421" w:type="dxa"/>
          </w:tcPr>
          <w:p w14:paraId="01E0F062" w14:textId="78515ABF" w:rsidR="0097150B" w:rsidRPr="00C17830" w:rsidRDefault="0097150B" w:rsidP="00C62528">
            <w:pPr>
              <w:pStyle w:val="NormalWeb"/>
              <w:jc w:val="both"/>
              <w:rPr>
                <w:color w:val="000000"/>
              </w:rPr>
            </w:pPr>
            <w:r w:rsidRPr="00C17830">
              <w:rPr>
                <w:color w:val="000000"/>
              </w:rPr>
              <w:t>23.</w:t>
            </w:r>
          </w:p>
        </w:tc>
        <w:tc>
          <w:tcPr>
            <w:tcW w:w="9629" w:type="dxa"/>
          </w:tcPr>
          <w:p w14:paraId="2D729D7E" w14:textId="1F37C920" w:rsidR="0097150B"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(2009). Malaysian students’ Knowledge and Attitude towards HIV: A Factor Analysis. Journal of Professional Social Work, 5, 21-26.</w:t>
            </w:r>
          </w:p>
        </w:tc>
      </w:tr>
      <w:tr w:rsidR="00641A71" w:rsidRPr="00C17830" w14:paraId="4F184CE9" w14:textId="77777777" w:rsidTr="00C17830">
        <w:tc>
          <w:tcPr>
            <w:tcW w:w="421" w:type="dxa"/>
          </w:tcPr>
          <w:p w14:paraId="33CD5A2F" w14:textId="77777777" w:rsidR="00641A71" w:rsidRPr="00C17830" w:rsidRDefault="00641A71" w:rsidP="00C62528">
            <w:pPr>
              <w:pStyle w:val="NormalWeb"/>
              <w:jc w:val="both"/>
              <w:rPr>
                <w:color w:val="000000"/>
              </w:rPr>
            </w:pPr>
          </w:p>
        </w:tc>
        <w:tc>
          <w:tcPr>
            <w:tcW w:w="9629" w:type="dxa"/>
          </w:tcPr>
          <w:p w14:paraId="68097D49"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6DC7040D" w14:textId="77777777" w:rsidTr="00C17830">
        <w:tc>
          <w:tcPr>
            <w:tcW w:w="421" w:type="dxa"/>
          </w:tcPr>
          <w:p w14:paraId="5340F1B0" w14:textId="096899EC" w:rsidR="00641A71" w:rsidRPr="00C17830" w:rsidRDefault="00641A71" w:rsidP="00C62528">
            <w:pPr>
              <w:pStyle w:val="NormalWeb"/>
              <w:jc w:val="both"/>
              <w:rPr>
                <w:color w:val="000000"/>
              </w:rPr>
            </w:pPr>
            <w:r w:rsidRPr="00C17830">
              <w:rPr>
                <w:color w:val="000000"/>
              </w:rPr>
              <w:t>24.</w:t>
            </w:r>
          </w:p>
        </w:tc>
        <w:tc>
          <w:tcPr>
            <w:tcW w:w="9629" w:type="dxa"/>
          </w:tcPr>
          <w:p w14:paraId="7D84E15F" w14:textId="476FCAB5"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(2009). Attitude Towards Mental Illness. A Sarawak Study: University of Malaysia Sarawak. (FSS Working Paper Series) 29.</w:t>
            </w:r>
          </w:p>
        </w:tc>
      </w:tr>
      <w:tr w:rsidR="00641A71" w:rsidRPr="00C17830" w14:paraId="17E78B11" w14:textId="77777777" w:rsidTr="00C17830">
        <w:tc>
          <w:tcPr>
            <w:tcW w:w="421" w:type="dxa"/>
          </w:tcPr>
          <w:p w14:paraId="6790B75B" w14:textId="77777777" w:rsidR="00641A71" w:rsidRPr="00C17830" w:rsidRDefault="00641A71" w:rsidP="00C62528">
            <w:pPr>
              <w:pStyle w:val="NormalWeb"/>
              <w:jc w:val="both"/>
              <w:rPr>
                <w:color w:val="000000"/>
              </w:rPr>
            </w:pPr>
          </w:p>
        </w:tc>
        <w:tc>
          <w:tcPr>
            <w:tcW w:w="9629" w:type="dxa"/>
          </w:tcPr>
          <w:p w14:paraId="35D71904"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2B8DE1FA" w14:textId="77777777" w:rsidTr="00C17830">
        <w:tc>
          <w:tcPr>
            <w:tcW w:w="421" w:type="dxa"/>
          </w:tcPr>
          <w:p w14:paraId="04061492" w14:textId="3C6D6427" w:rsidR="00641A71" w:rsidRPr="00C17830" w:rsidRDefault="00641A71" w:rsidP="00C62528">
            <w:pPr>
              <w:pStyle w:val="NormalWeb"/>
              <w:jc w:val="both"/>
              <w:rPr>
                <w:color w:val="000000"/>
              </w:rPr>
            </w:pPr>
            <w:r w:rsidRPr="00C17830">
              <w:rPr>
                <w:color w:val="000000"/>
              </w:rPr>
              <w:t>25.</w:t>
            </w:r>
          </w:p>
        </w:tc>
        <w:tc>
          <w:tcPr>
            <w:tcW w:w="9629" w:type="dxa"/>
          </w:tcPr>
          <w:p w14:paraId="784FE194" w14:textId="45145BDF" w:rsidR="00641A71" w:rsidRPr="00C17830" w:rsidRDefault="00641A71" w:rsidP="00D80A6C">
            <w:pPr>
              <w:rPr>
                <w:rFonts w:ascii="Times New Roman" w:eastAsia="Times New Roman" w:hAnsi="Times New Roman" w:cs="Times New Roman"/>
                <w:color w:val="000000"/>
                <w:sz w:val="24"/>
                <w:szCs w:val="24"/>
                <w:lang w:eastAsia="en-MY"/>
              </w:rPr>
            </w:pPr>
            <w:r w:rsidRPr="00C17830">
              <w:rPr>
                <w:rFonts w:ascii="Times New Roman" w:eastAsia="Times New Roman" w:hAnsi="Times New Roman" w:cs="Times New Roman"/>
                <w:color w:val="000000"/>
                <w:sz w:val="24"/>
                <w:szCs w:val="24"/>
                <w:lang w:eastAsia="en-MY"/>
              </w:rPr>
              <w:t xml:space="preserve">ST </w:t>
            </w:r>
            <w:proofErr w:type="spellStart"/>
            <w:r w:rsidRPr="00C17830">
              <w:rPr>
                <w:rFonts w:ascii="Times New Roman" w:eastAsia="Times New Roman" w:hAnsi="Times New Roman" w:cs="Times New Roman"/>
                <w:color w:val="000000"/>
                <w:sz w:val="24"/>
                <w:szCs w:val="24"/>
                <w:lang w:eastAsia="en-MY"/>
              </w:rPr>
              <w:t>Matheiken</w:t>
            </w:r>
            <w:proofErr w:type="spellEnd"/>
            <w:r w:rsidRPr="00C17830">
              <w:rPr>
                <w:rFonts w:ascii="Times New Roman" w:eastAsia="Times New Roman" w:hAnsi="Times New Roman" w:cs="Times New Roman"/>
                <w:color w:val="000000"/>
                <w:sz w:val="24"/>
                <w:szCs w:val="24"/>
                <w:lang w:eastAsia="en-MY"/>
              </w:rPr>
              <w:t xml:space="preserve">, &amp; Talwar, P. (2008). A comparative study on the burden of caregivers of cancer &amp; schizophrenia patients. Indian Journal </w:t>
            </w:r>
            <w:proofErr w:type="gramStart"/>
            <w:r w:rsidRPr="00C17830">
              <w:rPr>
                <w:rFonts w:ascii="Times New Roman" w:eastAsia="Times New Roman" w:hAnsi="Times New Roman" w:cs="Times New Roman"/>
                <w:color w:val="000000"/>
                <w:sz w:val="24"/>
                <w:szCs w:val="24"/>
                <w:lang w:eastAsia="en-MY"/>
              </w:rPr>
              <w:t>Of</w:t>
            </w:r>
            <w:proofErr w:type="gramEnd"/>
            <w:r w:rsidRPr="00C17830">
              <w:rPr>
                <w:rFonts w:ascii="Times New Roman" w:eastAsia="Times New Roman" w:hAnsi="Times New Roman" w:cs="Times New Roman"/>
                <w:color w:val="000000"/>
                <w:sz w:val="24"/>
                <w:szCs w:val="24"/>
                <w:lang w:eastAsia="en-MY"/>
              </w:rPr>
              <w:t xml:space="preserve"> Medical Research, 127 (6), 672-682.</w:t>
            </w:r>
          </w:p>
        </w:tc>
      </w:tr>
      <w:tr w:rsidR="00641A71" w:rsidRPr="00C17830" w14:paraId="2878291E" w14:textId="77777777" w:rsidTr="00C17830">
        <w:tc>
          <w:tcPr>
            <w:tcW w:w="421" w:type="dxa"/>
          </w:tcPr>
          <w:p w14:paraId="150B8025" w14:textId="77777777" w:rsidR="00641A71" w:rsidRPr="00C17830" w:rsidRDefault="00641A71" w:rsidP="00C62528">
            <w:pPr>
              <w:pStyle w:val="NormalWeb"/>
              <w:jc w:val="both"/>
              <w:rPr>
                <w:color w:val="000000"/>
              </w:rPr>
            </w:pPr>
          </w:p>
        </w:tc>
        <w:tc>
          <w:tcPr>
            <w:tcW w:w="9629" w:type="dxa"/>
          </w:tcPr>
          <w:p w14:paraId="753FB7B9"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46405198" w14:textId="77777777" w:rsidTr="00C17830">
        <w:tc>
          <w:tcPr>
            <w:tcW w:w="421" w:type="dxa"/>
          </w:tcPr>
          <w:p w14:paraId="2987DE81" w14:textId="7CF4C220" w:rsidR="00641A71" w:rsidRPr="00C17830" w:rsidRDefault="00641A71" w:rsidP="00C62528">
            <w:pPr>
              <w:pStyle w:val="NormalWeb"/>
              <w:jc w:val="both"/>
              <w:rPr>
                <w:color w:val="000000"/>
              </w:rPr>
            </w:pPr>
            <w:r w:rsidRPr="00C17830">
              <w:rPr>
                <w:color w:val="000000"/>
              </w:rPr>
              <w:t>26.</w:t>
            </w:r>
          </w:p>
        </w:tc>
        <w:tc>
          <w:tcPr>
            <w:tcW w:w="9629" w:type="dxa"/>
          </w:tcPr>
          <w:p w14:paraId="5C6FC0B2" w14:textId="2FCE2780"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(2006). Wellbeing of first year and second year medical students in a private Indian Medical College: Indian Journal of Psychological Medicine. 28 (2), 35-38.</w:t>
            </w:r>
          </w:p>
        </w:tc>
      </w:tr>
      <w:tr w:rsidR="00641A71" w:rsidRPr="00C17830" w14:paraId="4162C6D3" w14:textId="77777777" w:rsidTr="00C17830">
        <w:tc>
          <w:tcPr>
            <w:tcW w:w="421" w:type="dxa"/>
          </w:tcPr>
          <w:p w14:paraId="359A6090" w14:textId="77777777" w:rsidR="00641A71" w:rsidRPr="00C17830" w:rsidRDefault="00641A71" w:rsidP="00C62528">
            <w:pPr>
              <w:pStyle w:val="NormalWeb"/>
              <w:jc w:val="both"/>
              <w:rPr>
                <w:color w:val="000000"/>
              </w:rPr>
            </w:pPr>
          </w:p>
        </w:tc>
        <w:tc>
          <w:tcPr>
            <w:tcW w:w="9629" w:type="dxa"/>
          </w:tcPr>
          <w:p w14:paraId="7E774A1A"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2CDBD1B7" w14:textId="77777777" w:rsidTr="00C17830">
        <w:tc>
          <w:tcPr>
            <w:tcW w:w="421" w:type="dxa"/>
          </w:tcPr>
          <w:p w14:paraId="7A9F5F9C" w14:textId="5C56840C" w:rsidR="00641A71" w:rsidRPr="00C17830" w:rsidRDefault="00641A71" w:rsidP="00C62528">
            <w:pPr>
              <w:pStyle w:val="NormalWeb"/>
              <w:jc w:val="both"/>
              <w:rPr>
                <w:color w:val="000000"/>
              </w:rPr>
            </w:pPr>
            <w:r w:rsidRPr="00C17830">
              <w:rPr>
                <w:color w:val="000000"/>
              </w:rPr>
              <w:t>27.</w:t>
            </w:r>
          </w:p>
        </w:tc>
        <w:tc>
          <w:tcPr>
            <w:tcW w:w="9629" w:type="dxa"/>
          </w:tcPr>
          <w:p w14:paraId="4F23D629" w14:textId="12FF6202"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(2006). Alcohol Dependence Questionnaire – A reliability study: Indian Journal of Psychological Medicine, 28 (1), 47-51.</w:t>
            </w:r>
          </w:p>
        </w:tc>
      </w:tr>
      <w:tr w:rsidR="00641A71" w:rsidRPr="00C17830" w14:paraId="5AF27C69" w14:textId="77777777" w:rsidTr="00C17830">
        <w:tc>
          <w:tcPr>
            <w:tcW w:w="421" w:type="dxa"/>
          </w:tcPr>
          <w:p w14:paraId="3FD3CBE2" w14:textId="77777777" w:rsidR="00641A71" w:rsidRPr="00C17830" w:rsidRDefault="00641A71" w:rsidP="00C62528">
            <w:pPr>
              <w:pStyle w:val="NormalWeb"/>
              <w:jc w:val="both"/>
              <w:rPr>
                <w:color w:val="000000"/>
              </w:rPr>
            </w:pPr>
          </w:p>
        </w:tc>
        <w:tc>
          <w:tcPr>
            <w:tcW w:w="9629" w:type="dxa"/>
          </w:tcPr>
          <w:p w14:paraId="3B4180AF"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7D9A09DB" w14:textId="77777777" w:rsidTr="00C17830">
        <w:tc>
          <w:tcPr>
            <w:tcW w:w="421" w:type="dxa"/>
          </w:tcPr>
          <w:p w14:paraId="23EEBE6C" w14:textId="2B7315E6" w:rsidR="00641A71" w:rsidRPr="00C17830" w:rsidRDefault="00641A71" w:rsidP="00C62528">
            <w:pPr>
              <w:pStyle w:val="NormalWeb"/>
              <w:jc w:val="both"/>
              <w:rPr>
                <w:color w:val="000000"/>
              </w:rPr>
            </w:pPr>
            <w:r w:rsidRPr="00C17830">
              <w:rPr>
                <w:color w:val="000000"/>
              </w:rPr>
              <w:lastRenderedPageBreak/>
              <w:t>28.</w:t>
            </w:r>
          </w:p>
        </w:tc>
        <w:tc>
          <w:tcPr>
            <w:tcW w:w="9629" w:type="dxa"/>
          </w:tcPr>
          <w:p w14:paraId="190C07F5" w14:textId="6784CA01"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(2005). Burden of care in Schizophrenia: Journal of Professional Social Work, 3, 15-</w:t>
            </w:r>
            <w:proofErr w:type="gramStart"/>
            <w:r w:rsidRPr="00C17830">
              <w:rPr>
                <w:rFonts w:ascii="Times New Roman" w:eastAsia="Times New Roman" w:hAnsi="Times New Roman" w:cs="Times New Roman"/>
                <w:color w:val="000000"/>
                <w:sz w:val="24"/>
                <w:szCs w:val="24"/>
                <w:lang w:eastAsia="en-MY"/>
              </w:rPr>
              <w:t>19.Talwar</w:t>
            </w:r>
            <w:proofErr w:type="gramEnd"/>
            <w:r w:rsidRPr="00C17830">
              <w:rPr>
                <w:rFonts w:ascii="Times New Roman" w:eastAsia="Times New Roman" w:hAnsi="Times New Roman" w:cs="Times New Roman"/>
                <w:color w:val="000000"/>
                <w:sz w:val="24"/>
                <w:szCs w:val="24"/>
                <w:lang w:eastAsia="en-MY"/>
              </w:rPr>
              <w:t>,P. (2004). Emotional Quotient Scale: A Reliability Study: Indian Journal of Psychological Medicine, 25(2), 93-95.</w:t>
            </w:r>
          </w:p>
        </w:tc>
      </w:tr>
      <w:tr w:rsidR="00641A71" w:rsidRPr="00C17830" w14:paraId="078A2845" w14:textId="77777777" w:rsidTr="00C17830">
        <w:tc>
          <w:tcPr>
            <w:tcW w:w="421" w:type="dxa"/>
          </w:tcPr>
          <w:p w14:paraId="273DD4F8" w14:textId="77777777" w:rsidR="00641A71" w:rsidRPr="00C17830" w:rsidRDefault="00641A71" w:rsidP="00C62528">
            <w:pPr>
              <w:pStyle w:val="NormalWeb"/>
              <w:jc w:val="both"/>
              <w:rPr>
                <w:color w:val="000000"/>
              </w:rPr>
            </w:pPr>
          </w:p>
        </w:tc>
        <w:tc>
          <w:tcPr>
            <w:tcW w:w="9629" w:type="dxa"/>
          </w:tcPr>
          <w:p w14:paraId="0A1FF86D"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3CC99E9D" w14:textId="77777777" w:rsidTr="00C17830">
        <w:tc>
          <w:tcPr>
            <w:tcW w:w="421" w:type="dxa"/>
          </w:tcPr>
          <w:p w14:paraId="48FDCC70" w14:textId="2742C5F8" w:rsidR="00641A71" w:rsidRPr="00C17830" w:rsidRDefault="00641A71" w:rsidP="00C62528">
            <w:pPr>
              <w:pStyle w:val="NormalWeb"/>
              <w:jc w:val="both"/>
              <w:rPr>
                <w:color w:val="000000"/>
              </w:rPr>
            </w:pPr>
            <w:r w:rsidRPr="00C17830">
              <w:rPr>
                <w:color w:val="000000"/>
              </w:rPr>
              <w:t>29.</w:t>
            </w:r>
          </w:p>
        </w:tc>
        <w:tc>
          <w:tcPr>
            <w:tcW w:w="9629" w:type="dxa"/>
          </w:tcPr>
          <w:p w14:paraId="4B98B7A2" w14:textId="1921528F"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proofErr w:type="gramEnd"/>
            <w:r w:rsidRPr="00C17830">
              <w:rPr>
                <w:rFonts w:ascii="Times New Roman" w:eastAsia="Times New Roman" w:hAnsi="Times New Roman" w:cs="Times New Roman"/>
                <w:color w:val="000000"/>
                <w:sz w:val="24"/>
                <w:szCs w:val="24"/>
                <w:lang w:eastAsia="en-MY"/>
              </w:rPr>
              <w:t xml:space="preserve"> &amp; Bhat, VK. (2004). Emotional Quotient of College Students: Journal of Professional Social Work. No 2, 21-23.</w:t>
            </w:r>
          </w:p>
        </w:tc>
      </w:tr>
      <w:tr w:rsidR="00641A71" w:rsidRPr="00C17830" w14:paraId="12448A4F" w14:textId="77777777" w:rsidTr="00C17830">
        <w:tc>
          <w:tcPr>
            <w:tcW w:w="421" w:type="dxa"/>
          </w:tcPr>
          <w:p w14:paraId="65D798A4" w14:textId="77777777" w:rsidR="00641A71" w:rsidRPr="00C17830" w:rsidRDefault="00641A71" w:rsidP="00C62528">
            <w:pPr>
              <w:pStyle w:val="NormalWeb"/>
              <w:jc w:val="both"/>
              <w:rPr>
                <w:color w:val="000000"/>
              </w:rPr>
            </w:pPr>
          </w:p>
        </w:tc>
        <w:tc>
          <w:tcPr>
            <w:tcW w:w="9629" w:type="dxa"/>
          </w:tcPr>
          <w:p w14:paraId="1B07B8AD"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4A6512DB" w14:textId="77777777" w:rsidTr="00C17830">
        <w:tc>
          <w:tcPr>
            <w:tcW w:w="421" w:type="dxa"/>
          </w:tcPr>
          <w:p w14:paraId="57789DE2" w14:textId="622ED720" w:rsidR="00641A71" w:rsidRPr="00C17830" w:rsidRDefault="00641A71" w:rsidP="00C62528">
            <w:pPr>
              <w:pStyle w:val="NormalWeb"/>
              <w:jc w:val="both"/>
              <w:rPr>
                <w:color w:val="000000"/>
              </w:rPr>
            </w:pPr>
            <w:r w:rsidRPr="00C17830">
              <w:rPr>
                <w:color w:val="000000"/>
              </w:rPr>
              <w:t>30.</w:t>
            </w:r>
          </w:p>
        </w:tc>
        <w:tc>
          <w:tcPr>
            <w:tcW w:w="9629" w:type="dxa"/>
          </w:tcPr>
          <w:p w14:paraId="494DD805" w14:textId="4B9E441F"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(2000). Quality of life among the prison inmates: A study: International Journal of Forensic Medicine and Toxicology, 17(1), 19-22.</w:t>
            </w:r>
          </w:p>
        </w:tc>
      </w:tr>
      <w:tr w:rsidR="00641A71" w:rsidRPr="00C17830" w14:paraId="73FA2D72" w14:textId="77777777" w:rsidTr="00C17830">
        <w:tc>
          <w:tcPr>
            <w:tcW w:w="421" w:type="dxa"/>
          </w:tcPr>
          <w:p w14:paraId="29E87B51" w14:textId="77777777" w:rsidR="00641A71" w:rsidRPr="00C17830" w:rsidRDefault="00641A71" w:rsidP="00C62528">
            <w:pPr>
              <w:pStyle w:val="NormalWeb"/>
              <w:jc w:val="both"/>
              <w:rPr>
                <w:color w:val="000000"/>
              </w:rPr>
            </w:pPr>
          </w:p>
        </w:tc>
        <w:tc>
          <w:tcPr>
            <w:tcW w:w="9629" w:type="dxa"/>
          </w:tcPr>
          <w:p w14:paraId="56CF90FD"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133132DF" w14:textId="77777777" w:rsidTr="00C17830">
        <w:tc>
          <w:tcPr>
            <w:tcW w:w="421" w:type="dxa"/>
          </w:tcPr>
          <w:p w14:paraId="2BFFF3C5" w14:textId="1C47D4FD" w:rsidR="00641A71" w:rsidRPr="00C17830" w:rsidRDefault="00641A71" w:rsidP="00C62528">
            <w:pPr>
              <w:pStyle w:val="NormalWeb"/>
              <w:jc w:val="both"/>
              <w:rPr>
                <w:color w:val="000000"/>
              </w:rPr>
            </w:pPr>
            <w:r w:rsidRPr="00C17830">
              <w:rPr>
                <w:color w:val="000000"/>
              </w:rPr>
              <w:t>31.</w:t>
            </w:r>
          </w:p>
        </w:tc>
        <w:tc>
          <w:tcPr>
            <w:tcW w:w="9629" w:type="dxa"/>
          </w:tcPr>
          <w:p w14:paraId="1537A7E8" w14:textId="7D146E65"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(1998). The family and peer group influences in aggression: Indian Journal of Psychiatry, 40(4), 346 - 349.</w:t>
            </w:r>
          </w:p>
        </w:tc>
      </w:tr>
      <w:tr w:rsidR="00641A71" w:rsidRPr="00C17830" w14:paraId="51483A8C" w14:textId="77777777" w:rsidTr="00C17830">
        <w:tc>
          <w:tcPr>
            <w:tcW w:w="421" w:type="dxa"/>
          </w:tcPr>
          <w:p w14:paraId="1931177D" w14:textId="77777777" w:rsidR="00641A71" w:rsidRPr="00C17830" w:rsidRDefault="00641A71" w:rsidP="00C62528">
            <w:pPr>
              <w:pStyle w:val="NormalWeb"/>
              <w:jc w:val="both"/>
              <w:rPr>
                <w:color w:val="000000"/>
              </w:rPr>
            </w:pPr>
          </w:p>
        </w:tc>
        <w:tc>
          <w:tcPr>
            <w:tcW w:w="9629" w:type="dxa"/>
          </w:tcPr>
          <w:p w14:paraId="0B5EDCC5"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3B795656" w14:textId="77777777" w:rsidTr="00C17830">
        <w:tc>
          <w:tcPr>
            <w:tcW w:w="421" w:type="dxa"/>
          </w:tcPr>
          <w:p w14:paraId="08257703" w14:textId="71A3F851" w:rsidR="00641A71" w:rsidRPr="00C17830" w:rsidRDefault="00641A71" w:rsidP="00C62528">
            <w:pPr>
              <w:pStyle w:val="NormalWeb"/>
              <w:jc w:val="both"/>
              <w:rPr>
                <w:color w:val="000000"/>
              </w:rPr>
            </w:pPr>
            <w:r w:rsidRPr="00C17830">
              <w:rPr>
                <w:color w:val="000000"/>
              </w:rPr>
              <w:t>32.</w:t>
            </w:r>
          </w:p>
        </w:tc>
        <w:tc>
          <w:tcPr>
            <w:tcW w:w="9629" w:type="dxa"/>
          </w:tcPr>
          <w:p w14:paraId="20536C95" w14:textId="576618DE"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(1998). </w:t>
            </w:r>
            <w:proofErr w:type="spellStart"/>
            <w:r w:rsidRPr="00C17830">
              <w:rPr>
                <w:rFonts w:ascii="Times New Roman" w:eastAsia="Times New Roman" w:hAnsi="Times New Roman" w:cs="Times New Roman"/>
                <w:color w:val="000000"/>
                <w:sz w:val="24"/>
                <w:szCs w:val="24"/>
                <w:lang w:eastAsia="en-MY"/>
              </w:rPr>
              <w:t>Counseling</w:t>
            </w:r>
            <w:proofErr w:type="spellEnd"/>
            <w:r w:rsidRPr="00C17830">
              <w:rPr>
                <w:rFonts w:ascii="Times New Roman" w:eastAsia="Times New Roman" w:hAnsi="Times New Roman" w:cs="Times New Roman"/>
                <w:color w:val="000000"/>
                <w:sz w:val="24"/>
                <w:szCs w:val="24"/>
                <w:lang w:eastAsia="en-MY"/>
              </w:rPr>
              <w:t xml:space="preserve"> Tough Guys: Feasibility of Intervention through Group Games. Monograph. Mumbai: Tata Institute of Social Sciences.</w:t>
            </w:r>
          </w:p>
        </w:tc>
      </w:tr>
      <w:tr w:rsidR="00641A71" w:rsidRPr="00C17830" w14:paraId="76798B85" w14:textId="77777777" w:rsidTr="00C17830">
        <w:tc>
          <w:tcPr>
            <w:tcW w:w="421" w:type="dxa"/>
          </w:tcPr>
          <w:p w14:paraId="62A7E595" w14:textId="77777777" w:rsidR="00641A71" w:rsidRPr="00C17830" w:rsidRDefault="00641A71" w:rsidP="00C62528">
            <w:pPr>
              <w:pStyle w:val="NormalWeb"/>
              <w:jc w:val="both"/>
              <w:rPr>
                <w:color w:val="000000"/>
              </w:rPr>
            </w:pPr>
          </w:p>
        </w:tc>
        <w:tc>
          <w:tcPr>
            <w:tcW w:w="9629" w:type="dxa"/>
          </w:tcPr>
          <w:p w14:paraId="5E1F6BDB"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0622393D" w14:textId="77777777" w:rsidTr="00C17830">
        <w:tc>
          <w:tcPr>
            <w:tcW w:w="421" w:type="dxa"/>
          </w:tcPr>
          <w:p w14:paraId="263A3282" w14:textId="5D3D15B1" w:rsidR="00641A71" w:rsidRPr="00C17830" w:rsidRDefault="00641A71" w:rsidP="00C62528">
            <w:pPr>
              <w:pStyle w:val="NormalWeb"/>
              <w:jc w:val="both"/>
              <w:rPr>
                <w:color w:val="000000"/>
              </w:rPr>
            </w:pPr>
            <w:r w:rsidRPr="00C17830">
              <w:rPr>
                <w:color w:val="000000"/>
              </w:rPr>
              <w:t>33.</w:t>
            </w:r>
          </w:p>
        </w:tc>
        <w:tc>
          <w:tcPr>
            <w:tcW w:w="9629" w:type="dxa"/>
          </w:tcPr>
          <w:p w14:paraId="21B05E66" w14:textId="7F6E5653" w:rsidR="00641A71" w:rsidRPr="00C17830" w:rsidRDefault="00641A71" w:rsidP="00D80A6C">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(1996). Self Esteem and Aggression in an Institution: A Study. Perspectives in Social Work. Vol. XI (3), 38-42.</w:t>
            </w:r>
          </w:p>
        </w:tc>
      </w:tr>
      <w:tr w:rsidR="00641A71" w:rsidRPr="00C17830" w14:paraId="68ECB857" w14:textId="77777777" w:rsidTr="00C17830">
        <w:tc>
          <w:tcPr>
            <w:tcW w:w="421" w:type="dxa"/>
          </w:tcPr>
          <w:p w14:paraId="0C4BD501" w14:textId="77777777" w:rsidR="00641A71" w:rsidRPr="00C17830" w:rsidRDefault="00641A71" w:rsidP="00C62528">
            <w:pPr>
              <w:pStyle w:val="NormalWeb"/>
              <w:jc w:val="both"/>
              <w:rPr>
                <w:color w:val="000000"/>
              </w:rPr>
            </w:pPr>
          </w:p>
        </w:tc>
        <w:tc>
          <w:tcPr>
            <w:tcW w:w="9629" w:type="dxa"/>
          </w:tcPr>
          <w:p w14:paraId="54374F5E" w14:textId="77777777" w:rsidR="00641A71" w:rsidRPr="00C17830" w:rsidRDefault="00641A71" w:rsidP="00D80A6C">
            <w:pPr>
              <w:rPr>
                <w:rFonts w:ascii="Times New Roman" w:eastAsia="Times New Roman" w:hAnsi="Times New Roman" w:cs="Times New Roman"/>
                <w:color w:val="000000"/>
                <w:sz w:val="24"/>
                <w:szCs w:val="24"/>
                <w:lang w:eastAsia="en-MY"/>
              </w:rPr>
            </w:pPr>
          </w:p>
        </w:tc>
      </w:tr>
      <w:tr w:rsidR="00641A71" w:rsidRPr="00C17830" w14:paraId="66EF2190" w14:textId="77777777" w:rsidTr="00C17830">
        <w:tc>
          <w:tcPr>
            <w:tcW w:w="421" w:type="dxa"/>
          </w:tcPr>
          <w:p w14:paraId="209E5C55" w14:textId="6F09FBF5" w:rsidR="00641A71" w:rsidRPr="00C17830" w:rsidRDefault="00641A71" w:rsidP="00C62528">
            <w:pPr>
              <w:pStyle w:val="NormalWeb"/>
              <w:jc w:val="both"/>
              <w:rPr>
                <w:color w:val="000000"/>
              </w:rPr>
            </w:pPr>
            <w:r w:rsidRPr="00C17830">
              <w:rPr>
                <w:color w:val="000000"/>
              </w:rPr>
              <w:t>34.</w:t>
            </w:r>
          </w:p>
        </w:tc>
        <w:tc>
          <w:tcPr>
            <w:tcW w:w="9629" w:type="dxa"/>
          </w:tcPr>
          <w:p w14:paraId="73233CB0" w14:textId="29DC0E78" w:rsidR="00641A71" w:rsidRPr="00C17830" w:rsidRDefault="00641A71" w:rsidP="00641A71">
            <w:pPr>
              <w:rPr>
                <w:rFonts w:ascii="Times New Roman" w:eastAsia="Times New Roman" w:hAnsi="Times New Roman" w:cs="Times New Roman"/>
                <w:color w:val="000000"/>
                <w:sz w:val="24"/>
                <w:szCs w:val="24"/>
                <w:lang w:eastAsia="en-MY"/>
              </w:rPr>
            </w:pPr>
            <w:proofErr w:type="spellStart"/>
            <w:proofErr w:type="gramStart"/>
            <w:r w:rsidRPr="00C17830">
              <w:rPr>
                <w:rFonts w:ascii="Times New Roman" w:eastAsia="Times New Roman" w:hAnsi="Times New Roman" w:cs="Times New Roman"/>
                <w:color w:val="000000"/>
                <w:sz w:val="24"/>
                <w:szCs w:val="24"/>
                <w:lang w:eastAsia="en-MY"/>
              </w:rPr>
              <w:t>Talwar,P</w:t>
            </w:r>
            <w:proofErr w:type="spellEnd"/>
            <w:r w:rsidRPr="00C17830">
              <w:rPr>
                <w:rFonts w:ascii="Times New Roman" w:eastAsia="Times New Roman" w:hAnsi="Times New Roman" w:cs="Times New Roman"/>
                <w:color w:val="000000"/>
                <w:sz w:val="24"/>
                <w:szCs w:val="24"/>
                <w:lang w:eastAsia="en-MY"/>
              </w:rPr>
              <w:t>.</w:t>
            </w:r>
            <w:proofErr w:type="gramEnd"/>
            <w:r w:rsidRPr="00C17830">
              <w:rPr>
                <w:rFonts w:ascii="Times New Roman" w:eastAsia="Times New Roman" w:hAnsi="Times New Roman" w:cs="Times New Roman"/>
                <w:color w:val="000000"/>
                <w:sz w:val="24"/>
                <w:szCs w:val="24"/>
                <w:lang w:eastAsia="en-MY"/>
              </w:rPr>
              <w:t xml:space="preserve"> (1995). A Study of Familial and </w:t>
            </w:r>
            <w:proofErr w:type="gramStart"/>
            <w:r w:rsidRPr="00C17830">
              <w:rPr>
                <w:rFonts w:ascii="Times New Roman" w:eastAsia="Times New Roman" w:hAnsi="Times New Roman" w:cs="Times New Roman"/>
                <w:color w:val="000000"/>
                <w:sz w:val="24"/>
                <w:szCs w:val="24"/>
                <w:lang w:eastAsia="en-MY"/>
              </w:rPr>
              <w:t>Non Familial</w:t>
            </w:r>
            <w:proofErr w:type="gramEnd"/>
            <w:r w:rsidRPr="00C17830">
              <w:rPr>
                <w:rFonts w:ascii="Times New Roman" w:eastAsia="Times New Roman" w:hAnsi="Times New Roman" w:cs="Times New Roman"/>
                <w:color w:val="000000"/>
                <w:sz w:val="24"/>
                <w:szCs w:val="24"/>
                <w:lang w:eastAsia="en-MY"/>
              </w:rPr>
              <w:t xml:space="preserve"> Influences in Aggression among Adolescents: The Indian Journal of Social Work. LVI (4), 470-475.</w:t>
            </w:r>
          </w:p>
          <w:p w14:paraId="7648EE69" w14:textId="77777777" w:rsidR="00641A71" w:rsidRPr="00C17830" w:rsidRDefault="00641A71" w:rsidP="00D80A6C">
            <w:pPr>
              <w:rPr>
                <w:rFonts w:ascii="Times New Roman" w:eastAsia="Times New Roman" w:hAnsi="Times New Roman" w:cs="Times New Roman"/>
                <w:color w:val="000000"/>
                <w:sz w:val="24"/>
                <w:szCs w:val="24"/>
                <w:lang w:eastAsia="en-MY"/>
              </w:rPr>
            </w:pPr>
          </w:p>
        </w:tc>
      </w:tr>
    </w:tbl>
    <w:p w14:paraId="11C1A65B" w14:textId="77777777" w:rsidR="00C62528" w:rsidRPr="00C17830" w:rsidRDefault="00C62528" w:rsidP="00C62528">
      <w:pPr>
        <w:pStyle w:val="NormalWeb"/>
        <w:jc w:val="both"/>
        <w:rPr>
          <w:b/>
          <w:bCs/>
          <w:color w:val="000000"/>
        </w:rPr>
      </w:pPr>
    </w:p>
    <w:sectPr w:rsidR="00C62528" w:rsidRPr="00C17830" w:rsidSect="00BD2239">
      <w:footerReference w:type="default" r:id="rId8"/>
      <w:pgSz w:w="12240" w:h="15840"/>
      <w:pgMar w:top="1340" w:right="840" w:bottom="1120" w:left="134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7ADC" w14:textId="77777777" w:rsidR="00426634" w:rsidRDefault="00426634" w:rsidP="00E01483">
      <w:pPr>
        <w:spacing w:after="0" w:line="240" w:lineRule="auto"/>
      </w:pPr>
      <w:r>
        <w:separator/>
      </w:r>
    </w:p>
  </w:endnote>
  <w:endnote w:type="continuationSeparator" w:id="0">
    <w:p w14:paraId="6C07262B" w14:textId="77777777" w:rsidR="00426634" w:rsidRDefault="00426634" w:rsidP="00E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81920"/>
      <w:docPartObj>
        <w:docPartGallery w:val="Page Numbers (Bottom of Page)"/>
        <w:docPartUnique/>
      </w:docPartObj>
    </w:sdtPr>
    <w:sdtEndPr>
      <w:rPr>
        <w:noProof/>
      </w:rPr>
    </w:sdtEndPr>
    <w:sdtContent>
      <w:p w14:paraId="65BA422F" w14:textId="1013769B" w:rsidR="00B20400" w:rsidRDefault="00B204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FEFB01" w14:textId="77777777" w:rsidR="00E01483" w:rsidRDefault="00E01483">
    <w:pPr>
      <w:pStyle w:val="Footer"/>
    </w:pPr>
  </w:p>
  <w:p w14:paraId="4B7EE122" w14:textId="77777777" w:rsidR="001C658E" w:rsidRDefault="001C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7F4E" w14:textId="77777777" w:rsidR="00426634" w:rsidRDefault="00426634" w:rsidP="00E01483">
      <w:pPr>
        <w:spacing w:after="0" w:line="240" w:lineRule="auto"/>
      </w:pPr>
      <w:r>
        <w:separator/>
      </w:r>
    </w:p>
  </w:footnote>
  <w:footnote w:type="continuationSeparator" w:id="0">
    <w:p w14:paraId="06A6989E" w14:textId="77777777" w:rsidR="00426634" w:rsidRDefault="00426634" w:rsidP="00E0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586"/>
    <w:multiLevelType w:val="hybridMultilevel"/>
    <w:tmpl w:val="6E7A97D2"/>
    <w:lvl w:ilvl="0" w:tplc="E146BF4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BC07EC7"/>
    <w:multiLevelType w:val="hybridMultilevel"/>
    <w:tmpl w:val="F970D2C6"/>
    <w:lvl w:ilvl="0" w:tplc="79669A9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C9D13E1"/>
    <w:multiLevelType w:val="hybridMultilevel"/>
    <w:tmpl w:val="FE080C7E"/>
    <w:lvl w:ilvl="0" w:tplc="5F36F1C0">
      <w:start w:val="6"/>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F3145E9"/>
    <w:multiLevelType w:val="hybridMultilevel"/>
    <w:tmpl w:val="3C20232A"/>
    <w:lvl w:ilvl="0" w:tplc="87C04E7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38107C9"/>
    <w:multiLevelType w:val="hybridMultilevel"/>
    <w:tmpl w:val="A4E095D6"/>
    <w:lvl w:ilvl="0" w:tplc="E1342EC8">
      <w:start w:val="1"/>
      <w:numFmt w:val="decimal"/>
      <w:lvlText w:val="%1."/>
      <w:lvlJc w:val="left"/>
      <w:pPr>
        <w:ind w:left="820" w:hanging="360"/>
      </w:pPr>
      <w:rPr>
        <w:rFonts w:ascii="Times New Roman" w:eastAsia="Times New Roman" w:hAnsi="Times New Roman" w:cs="Times New Roman" w:hint="default"/>
        <w:spacing w:val="-30"/>
        <w:w w:val="99"/>
        <w:sz w:val="24"/>
        <w:szCs w:val="24"/>
      </w:rPr>
    </w:lvl>
    <w:lvl w:ilvl="1" w:tplc="1F94D48C">
      <w:start w:val="1"/>
      <w:numFmt w:val="decimal"/>
      <w:lvlText w:val="%2."/>
      <w:lvlJc w:val="left"/>
      <w:pPr>
        <w:ind w:left="1002" w:hanging="358"/>
      </w:pPr>
      <w:rPr>
        <w:rFonts w:ascii="Arial" w:eastAsia="Arial" w:hAnsi="Arial" w:cs="Arial" w:hint="default"/>
        <w:spacing w:val="-30"/>
        <w:w w:val="99"/>
        <w:sz w:val="24"/>
        <w:szCs w:val="24"/>
      </w:rPr>
    </w:lvl>
    <w:lvl w:ilvl="2" w:tplc="AD20588A">
      <w:numFmt w:val="bullet"/>
      <w:lvlText w:val="•"/>
      <w:lvlJc w:val="left"/>
      <w:pPr>
        <w:ind w:left="2006" w:hanging="358"/>
      </w:pPr>
      <w:rPr>
        <w:rFonts w:hint="default"/>
      </w:rPr>
    </w:lvl>
    <w:lvl w:ilvl="3" w:tplc="28D85CB2">
      <w:numFmt w:val="bullet"/>
      <w:lvlText w:val="•"/>
      <w:lvlJc w:val="left"/>
      <w:pPr>
        <w:ind w:left="3013" w:hanging="358"/>
      </w:pPr>
      <w:rPr>
        <w:rFonts w:hint="default"/>
      </w:rPr>
    </w:lvl>
    <w:lvl w:ilvl="4" w:tplc="79BEE19A">
      <w:numFmt w:val="bullet"/>
      <w:lvlText w:val="•"/>
      <w:lvlJc w:val="left"/>
      <w:pPr>
        <w:ind w:left="4020" w:hanging="358"/>
      </w:pPr>
      <w:rPr>
        <w:rFonts w:hint="default"/>
      </w:rPr>
    </w:lvl>
    <w:lvl w:ilvl="5" w:tplc="8F903510">
      <w:numFmt w:val="bullet"/>
      <w:lvlText w:val="•"/>
      <w:lvlJc w:val="left"/>
      <w:pPr>
        <w:ind w:left="5026" w:hanging="358"/>
      </w:pPr>
      <w:rPr>
        <w:rFonts w:hint="default"/>
      </w:rPr>
    </w:lvl>
    <w:lvl w:ilvl="6" w:tplc="206083EC">
      <w:numFmt w:val="bullet"/>
      <w:lvlText w:val="•"/>
      <w:lvlJc w:val="left"/>
      <w:pPr>
        <w:ind w:left="6033" w:hanging="358"/>
      </w:pPr>
      <w:rPr>
        <w:rFonts w:hint="default"/>
      </w:rPr>
    </w:lvl>
    <w:lvl w:ilvl="7" w:tplc="7DDE0BCA">
      <w:numFmt w:val="bullet"/>
      <w:lvlText w:val="•"/>
      <w:lvlJc w:val="left"/>
      <w:pPr>
        <w:ind w:left="7040" w:hanging="358"/>
      </w:pPr>
      <w:rPr>
        <w:rFonts w:hint="default"/>
      </w:rPr>
    </w:lvl>
    <w:lvl w:ilvl="8" w:tplc="B0DC9DA4">
      <w:numFmt w:val="bullet"/>
      <w:lvlText w:val="•"/>
      <w:lvlJc w:val="left"/>
      <w:pPr>
        <w:ind w:left="8046" w:hanging="358"/>
      </w:pPr>
      <w:rPr>
        <w:rFonts w:hint="default"/>
      </w:rPr>
    </w:lvl>
  </w:abstractNum>
  <w:abstractNum w:abstractNumId="5" w15:restartNumberingAfterBreak="0">
    <w:nsid w:val="679B66EC"/>
    <w:multiLevelType w:val="hybridMultilevel"/>
    <w:tmpl w:val="AACABABE"/>
    <w:lvl w:ilvl="0" w:tplc="24B0E84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8D50BE0"/>
    <w:multiLevelType w:val="hybridMultilevel"/>
    <w:tmpl w:val="301885C4"/>
    <w:lvl w:ilvl="0" w:tplc="8BF01DA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8E5307F"/>
    <w:multiLevelType w:val="hybridMultilevel"/>
    <w:tmpl w:val="F57E8C08"/>
    <w:lvl w:ilvl="0" w:tplc="AA809508">
      <w:numFmt w:val="bullet"/>
      <w:lvlText w:val="-"/>
      <w:lvlJc w:val="left"/>
      <w:pPr>
        <w:ind w:left="780" w:hanging="360"/>
      </w:pPr>
      <w:rPr>
        <w:rFonts w:ascii="Times New Roman" w:eastAsiaTheme="minorHAnsi" w:hAnsi="Times New Roman" w:cs="Times New Roman" w:hint="default"/>
        <w:color w:val="auto"/>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8" w15:restartNumberingAfterBreak="0">
    <w:nsid w:val="7E320CFF"/>
    <w:multiLevelType w:val="hybridMultilevel"/>
    <w:tmpl w:val="DE52981A"/>
    <w:lvl w:ilvl="0" w:tplc="80ACE39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FC56B23"/>
    <w:multiLevelType w:val="hybridMultilevel"/>
    <w:tmpl w:val="EEC45654"/>
    <w:lvl w:ilvl="0" w:tplc="322631C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08884534">
    <w:abstractNumId w:val="5"/>
  </w:num>
  <w:num w:numId="2" w16cid:durableId="591545549">
    <w:abstractNumId w:val="8"/>
  </w:num>
  <w:num w:numId="3" w16cid:durableId="1753503483">
    <w:abstractNumId w:val="9"/>
  </w:num>
  <w:num w:numId="4" w16cid:durableId="1348824192">
    <w:abstractNumId w:val="6"/>
  </w:num>
  <w:num w:numId="5" w16cid:durableId="611596929">
    <w:abstractNumId w:val="2"/>
  </w:num>
  <w:num w:numId="6" w16cid:durableId="116723764">
    <w:abstractNumId w:val="7"/>
  </w:num>
  <w:num w:numId="7" w16cid:durableId="1646743334">
    <w:abstractNumId w:val="4"/>
  </w:num>
  <w:num w:numId="8" w16cid:durableId="183594723">
    <w:abstractNumId w:val="3"/>
  </w:num>
  <w:num w:numId="9" w16cid:durableId="1684284307">
    <w:abstractNumId w:val="0"/>
  </w:num>
  <w:num w:numId="10" w16cid:durableId="422803271">
    <w:abstractNumId w:val="8"/>
    <w:lvlOverride w:ilvl="0">
      <w:lvl w:ilvl="0" w:tplc="80ACE392">
        <w:start w:val="1"/>
        <w:numFmt w:val="decimal"/>
        <w:lvlText w:val="%1."/>
        <w:lvlJc w:val="left"/>
        <w:pPr>
          <w:ind w:left="567" w:hanging="454"/>
        </w:pPr>
        <w:rPr>
          <w:rFonts w:hint="default"/>
        </w:rPr>
      </w:lvl>
    </w:lvlOverride>
    <w:lvlOverride w:ilvl="1">
      <w:lvl w:ilvl="1" w:tplc="44090019" w:tentative="1">
        <w:start w:val="1"/>
        <w:numFmt w:val="lowerLetter"/>
        <w:lvlText w:val="%2."/>
        <w:lvlJc w:val="left"/>
        <w:pPr>
          <w:ind w:left="1440" w:hanging="360"/>
        </w:pPr>
      </w:lvl>
    </w:lvlOverride>
    <w:lvlOverride w:ilvl="2">
      <w:lvl w:ilvl="2" w:tplc="4409001B" w:tentative="1">
        <w:start w:val="1"/>
        <w:numFmt w:val="lowerRoman"/>
        <w:lvlText w:val="%3."/>
        <w:lvlJc w:val="right"/>
        <w:pPr>
          <w:ind w:left="2160" w:hanging="180"/>
        </w:pPr>
      </w:lvl>
    </w:lvlOverride>
    <w:lvlOverride w:ilvl="3">
      <w:lvl w:ilvl="3" w:tplc="4409000F" w:tentative="1">
        <w:start w:val="1"/>
        <w:numFmt w:val="decimal"/>
        <w:lvlText w:val="%4."/>
        <w:lvlJc w:val="left"/>
        <w:pPr>
          <w:ind w:left="2880" w:hanging="360"/>
        </w:pPr>
      </w:lvl>
    </w:lvlOverride>
    <w:lvlOverride w:ilvl="4">
      <w:lvl w:ilvl="4" w:tplc="44090019" w:tentative="1">
        <w:start w:val="1"/>
        <w:numFmt w:val="lowerLetter"/>
        <w:lvlText w:val="%5."/>
        <w:lvlJc w:val="left"/>
        <w:pPr>
          <w:ind w:left="3600" w:hanging="360"/>
        </w:pPr>
      </w:lvl>
    </w:lvlOverride>
    <w:lvlOverride w:ilvl="5">
      <w:lvl w:ilvl="5" w:tplc="4409001B" w:tentative="1">
        <w:start w:val="1"/>
        <w:numFmt w:val="lowerRoman"/>
        <w:lvlText w:val="%6."/>
        <w:lvlJc w:val="right"/>
        <w:pPr>
          <w:ind w:left="4320" w:hanging="180"/>
        </w:pPr>
      </w:lvl>
    </w:lvlOverride>
    <w:lvlOverride w:ilvl="6">
      <w:lvl w:ilvl="6" w:tplc="4409000F" w:tentative="1">
        <w:start w:val="1"/>
        <w:numFmt w:val="decimal"/>
        <w:lvlText w:val="%7."/>
        <w:lvlJc w:val="left"/>
        <w:pPr>
          <w:ind w:left="5040" w:hanging="360"/>
        </w:pPr>
      </w:lvl>
    </w:lvlOverride>
    <w:lvlOverride w:ilvl="7">
      <w:lvl w:ilvl="7" w:tplc="44090019" w:tentative="1">
        <w:start w:val="1"/>
        <w:numFmt w:val="lowerLetter"/>
        <w:lvlText w:val="%8."/>
        <w:lvlJc w:val="left"/>
        <w:pPr>
          <w:ind w:left="5760" w:hanging="360"/>
        </w:pPr>
      </w:lvl>
    </w:lvlOverride>
    <w:lvlOverride w:ilvl="8">
      <w:lvl w:ilvl="8" w:tplc="4409001B" w:tentative="1">
        <w:start w:val="1"/>
        <w:numFmt w:val="lowerRoman"/>
        <w:lvlText w:val="%9."/>
        <w:lvlJc w:val="right"/>
        <w:pPr>
          <w:ind w:left="6480" w:hanging="180"/>
        </w:pPr>
      </w:lvl>
    </w:lvlOverride>
  </w:num>
  <w:num w:numId="11" w16cid:durableId="1962573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A8"/>
    <w:rsid w:val="00040C73"/>
    <w:rsid w:val="0005379E"/>
    <w:rsid w:val="00096FCE"/>
    <w:rsid w:val="000F22F1"/>
    <w:rsid w:val="00117C20"/>
    <w:rsid w:val="00154430"/>
    <w:rsid w:val="001776F8"/>
    <w:rsid w:val="001C658E"/>
    <w:rsid w:val="001D2A48"/>
    <w:rsid w:val="00226503"/>
    <w:rsid w:val="003213D4"/>
    <w:rsid w:val="0035536B"/>
    <w:rsid w:val="003F3E32"/>
    <w:rsid w:val="004210B9"/>
    <w:rsid w:val="00423FB3"/>
    <w:rsid w:val="00426634"/>
    <w:rsid w:val="00444771"/>
    <w:rsid w:val="004D17FF"/>
    <w:rsid w:val="00504A90"/>
    <w:rsid w:val="005668A8"/>
    <w:rsid w:val="00641A71"/>
    <w:rsid w:val="00677410"/>
    <w:rsid w:val="006779DA"/>
    <w:rsid w:val="006C5C57"/>
    <w:rsid w:val="006F16B4"/>
    <w:rsid w:val="0071384E"/>
    <w:rsid w:val="008D38F5"/>
    <w:rsid w:val="00904E6D"/>
    <w:rsid w:val="0097150B"/>
    <w:rsid w:val="009D6DC2"/>
    <w:rsid w:val="009F25BD"/>
    <w:rsid w:val="00A02230"/>
    <w:rsid w:val="00A65EC6"/>
    <w:rsid w:val="00AC5422"/>
    <w:rsid w:val="00AD2E4D"/>
    <w:rsid w:val="00B20400"/>
    <w:rsid w:val="00B23D26"/>
    <w:rsid w:val="00B604E9"/>
    <w:rsid w:val="00B6690F"/>
    <w:rsid w:val="00B76EA4"/>
    <w:rsid w:val="00B91F6F"/>
    <w:rsid w:val="00BC154B"/>
    <w:rsid w:val="00BD2239"/>
    <w:rsid w:val="00C17830"/>
    <w:rsid w:val="00C62528"/>
    <w:rsid w:val="00C70FA0"/>
    <w:rsid w:val="00C7583D"/>
    <w:rsid w:val="00D1483B"/>
    <w:rsid w:val="00D20BEA"/>
    <w:rsid w:val="00D5542B"/>
    <w:rsid w:val="00D80A6C"/>
    <w:rsid w:val="00E01483"/>
    <w:rsid w:val="00E16382"/>
    <w:rsid w:val="00E57A5C"/>
    <w:rsid w:val="00E76590"/>
    <w:rsid w:val="00F1410F"/>
    <w:rsid w:val="00F33F00"/>
    <w:rsid w:val="00F5458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DB30"/>
  <w15:chartTrackingRefBased/>
  <w15:docId w15:val="{4C2B2C13-521F-4611-BBB7-2C6532FA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68A8"/>
    <w:pPr>
      <w:ind w:left="720"/>
      <w:contextualSpacing/>
    </w:pPr>
  </w:style>
  <w:style w:type="paragraph" w:customStyle="1" w:styleId="Default">
    <w:name w:val="Default"/>
    <w:rsid w:val="004447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17FF"/>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TableGrid">
    <w:name w:val="Table Grid"/>
    <w:basedOn w:val="TableNormal"/>
    <w:uiPriority w:val="39"/>
    <w:rsid w:val="00B6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83"/>
  </w:style>
  <w:style w:type="paragraph" w:styleId="Footer">
    <w:name w:val="footer"/>
    <w:basedOn w:val="Normal"/>
    <w:link w:val="FooterChar"/>
    <w:uiPriority w:val="99"/>
    <w:unhideWhenUsed/>
    <w:rsid w:val="00E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83"/>
  </w:style>
  <w:style w:type="paragraph" w:styleId="BodyText">
    <w:name w:val="Body Text"/>
    <w:basedOn w:val="Normal"/>
    <w:link w:val="BodyTextChar"/>
    <w:uiPriority w:val="1"/>
    <w:qFormat/>
    <w:rsid w:val="006C5C5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C5C57"/>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C5C57"/>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Hyperlink">
    <w:name w:val="Hyperlink"/>
    <w:basedOn w:val="DefaultParagraphFont"/>
    <w:uiPriority w:val="99"/>
    <w:unhideWhenUsed/>
    <w:rsid w:val="00AD2E4D"/>
    <w:rPr>
      <w:color w:val="0563C1" w:themeColor="hyperlink"/>
      <w:u w:val="single"/>
    </w:rPr>
  </w:style>
  <w:style w:type="character" w:styleId="UnresolvedMention">
    <w:name w:val="Unresolved Mention"/>
    <w:basedOn w:val="DefaultParagraphFont"/>
    <w:uiPriority w:val="99"/>
    <w:semiHidden/>
    <w:unhideWhenUsed/>
    <w:rsid w:val="00AD2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Prashanth Talwar Yadav</dc:creator>
  <cp:keywords/>
  <dc:description/>
  <cp:lastModifiedBy>Prashanth Talwar Yadav</cp:lastModifiedBy>
  <cp:revision>2</cp:revision>
  <cp:lastPrinted>2022-07-13T03:19:00Z</cp:lastPrinted>
  <dcterms:created xsi:type="dcterms:W3CDTF">2022-07-22T07:03:00Z</dcterms:created>
  <dcterms:modified xsi:type="dcterms:W3CDTF">2022-07-22T07:03:00Z</dcterms:modified>
</cp:coreProperties>
</file>